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1687E" w14:textId="77777777" w:rsidR="00501C96" w:rsidRPr="002D2D32" w:rsidRDefault="00501C96" w:rsidP="00501C96">
      <w:pPr>
        <w:jc w:val="right"/>
        <w:rPr>
          <w:rFonts w:ascii="Times New Roman" w:hAnsi="Times New Roman" w:cs="Times New Roman"/>
        </w:rPr>
      </w:pPr>
      <w:bookmarkStart w:id="0" w:name="_GoBack"/>
      <w:bookmarkEnd w:id="0"/>
    </w:p>
    <w:p w14:paraId="6F029E22" w14:textId="5B958566" w:rsidR="00501C96" w:rsidRPr="00AE4BF4" w:rsidRDefault="0056607E" w:rsidP="00501C96">
      <w:pPr>
        <w:jc w:val="center"/>
        <w:rPr>
          <w:rFonts w:ascii="Verdana" w:hAnsi="Verdana" w:cs="Times New Roman"/>
          <w:sz w:val="32"/>
          <w:szCs w:val="32"/>
        </w:rPr>
      </w:pPr>
      <w:r w:rsidRPr="00AE4BF4">
        <w:rPr>
          <w:rFonts w:ascii="Verdana" w:hAnsi="Verdana" w:cs="Times New Roman"/>
          <w:sz w:val="32"/>
          <w:szCs w:val="32"/>
        </w:rPr>
        <w:t xml:space="preserve">Lincoln Leadership Academy Charter School </w:t>
      </w:r>
    </w:p>
    <w:p w14:paraId="1A7A3971" w14:textId="77777777" w:rsidR="00501C96" w:rsidRPr="002D2D32" w:rsidRDefault="00501C96" w:rsidP="00501C96">
      <w:pPr>
        <w:jc w:val="right"/>
        <w:rPr>
          <w:rFonts w:ascii="Times New Roman" w:hAnsi="Times New Roman" w:cs="Times New Roman"/>
        </w:rPr>
      </w:pPr>
    </w:p>
    <w:p w14:paraId="5DFA5D72" w14:textId="77777777" w:rsidR="00501C96" w:rsidRPr="002D2D32" w:rsidRDefault="00501C96" w:rsidP="00501C96">
      <w:pPr>
        <w:pStyle w:val="Heading1"/>
        <w:spacing w:line="240" w:lineRule="auto"/>
        <w:rPr>
          <w:rFonts w:ascii="Times New Roman" w:hAnsi="Times New Roman"/>
          <w:sz w:val="22"/>
          <w:szCs w:val="22"/>
        </w:rPr>
      </w:pPr>
    </w:p>
    <w:p w14:paraId="68DFBD7F" w14:textId="77777777" w:rsidR="00501C96" w:rsidRDefault="00501C96" w:rsidP="00501C96">
      <w:pPr>
        <w:pStyle w:val="Heading1"/>
        <w:spacing w:line="240" w:lineRule="auto"/>
        <w:rPr>
          <w:rFonts w:ascii="Times New Roman" w:hAnsi="Times New Roman"/>
          <w:sz w:val="22"/>
          <w:szCs w:val="22"/>
        </w:rPr>
      </w:pPr>
      <w:r w:rsidRPr="002D2D32">
        <w:rPr>
          <w:rFonts w:ascii="Times New Roman" w:hAnsi="Times New Roman"/>
          <w:sz w:val="22"/>
          <w:szCs w:val="22"/>
        </w:rPr>
        <w:t>PROCUREMENT PLAN</w:t>
      </w:r>
    </w:p>
    <w:p w14:paraId="3EDF5E56" w14:textId="77777777" w:rsidR="00AE4BF4" w:rsidRPr="00AE4BF4" w:rsidRDefault="00AE4BF4" w:rsidP="00AE4BF4"/>
    <w:p w14:paraId="6A759E3B" w14:textId="77777777" w:rsidR="00501C96" w:rsidRPr="002D2D32" w:rsidRDefault="00501C96" w:rsidP="00501C96">
      <w:pPr>
        <w:pStyle w:val="Heading1"/>
        <w:spacing w:line="240" w:lineRule="auto"/>
        <w:rPr>
          <w:rFonts w:ascii="Times New Roman" w:hAnsi="Times New Roman"/>
          <w:sz w:val="22"/>
          <w:szCs w:val="22"/>
        </w:rPr>
      </w:pPr>
      <w:r w:rsidRPr="002D2D32">
        <w:rPr>
          <w:rFonts w:ascii="Times New Roman" w:hAnsi="Times New Roman"/>
          <w:sz w:val="22"/>
          <w:szCs w:val="22"/>
        </w:rPr>
        <w:t>CHILD NUTRITION PROGRAMS</w:t>
      </w:r>
    </w:p>
    <w:p w14:paraId="3D442942" w14:textId="77777777" w:rsidR="00501C96" w:rsidRPr="002D2D32" w:rsidRDefault="00501C96" w:rsidP="00501C96">
      <w:pPr>
        <w:rPr>
          <w:rFonts w:ascii="Times New Roman" w:hAnsi="Times New Roman" w:cs="Times New Roman"/>
        </w:rPr>
      </w:pPr>
    </w:p>
    <w:p w14:paraId="7AEF8B0F" w14:textId="77777777" w:rsidR="00501C96" w:rsidRPr="002D2D32" w:rsidRDefault="00501C96" w:rsidP="00501C96">
      <w:pPr>
        <w:rPr>
          <w:rFonts w:ascii="Times New Roman" w:hAnsi="Times New Roman" w:cs="Times New Roman"/>
        </w:rPr>
      </w:pPr>
    </w:p>
    <w:p w14:paraId="52B6C698" w14:textId="77777777" w:rsidR="00501C96" w:rsidRPr="002D2D32" w:rsidRDefault="00501C96" w:rsidP="00501C96">
      <w:pPr>
        <w:rPr>
          <w:rFonts w:ascii="Times New Roman" w:hAnsi="Times New Roman" w:cs="Times New Roman"/>
        </w:rPr>
      </w:pPr>
    </w:p>
    <w:p w14:paraId="48ED90B5" w14:textId="29E117D4" w:rsidR="00501C96" w:rsidRPr="002D2D32" w:rsidRDefault="00501C96" w:rsidP="00501C96">
      <w:pPr>
        <w:jc w:val="both"/>
        <w:rPr>
          <w:rFonts w:ascii="Times New Roman" w:hAnsi="Times New Roman" w:cs="Times New Roman"/>
        </w:rPr>
      </w:pPr>
      <w:r w:rsidRPr="002D2D32">
        <w:rPr>
          <w:rFonts w:ascii="Times New Roman" w:hAnsi="Times New Roman" w:cs="Times New Roman"/>
        </w:rPr>
        <w:t xml:space="preserve">This procurement plan contained on the following pages will be implemented on </w:t>
      </w:r>
      <w:r w:rsidR="00FE7004">
        <w:rPr>
          <w:rFonts w:ascii="Times New Roman" w:hAnsi="Times New Roman" w:cs="Times New Roman"/>
        </w:rPr>
        <w:t>(</w:t>
      </w:r>
      <w:r w:rsidR="00DE5A85">
        <w:rPr>
          <w:rFonts w:ascii="Times New Roman" w:hAnsi="Times New Roman" w:cs="Times New Roman"/>
        </w:rPr>
        <w:t>June 24, 2019</w:t>
      </w:r>
      <w:r w:rsidR="00FE7004" w:rsidRPr="001F6EF4">
        <w:rPr>
          <w:rFonts w:ascii="Times New Roman" w:hAnsi="Times New Roman" w:cs="Times New Roman"/>
        </w:rPr>
        <w:t>)</w:t>
      </w:r>
      <w:r w:rsidR="003D5B30" w:rsidRPr="003D5B30">
        <w:rPr>
          <w:rFonts w:ascii="Times New Roman" w:hAnsi="Times New Roman" w:cs="Times New Roman"/>
        </w:rPr>
        <w:t xml:space="preserve"> and will be in effect </w:t>
      </w:r>
      <w:r w:rsidRPr="002D2D32">
        <w:rPr>
          <w:rFonts w:ascii="Times New Roman" w:hAnsi="Times New Roman" w:cs="Times New Roman"/>
        </w:rPr>
        <w:t>until amended</w:t>
      </w:r>
      <w:r w:rsidR="000A7336" w:rsidRPr="002D2D32">
        <w:rPr>
          <w:rFonts w:ascii="Times New Roman" w:hAnsi="Times New Roman" w:cs="Times New Roman"/>
        </w:rPr>
        <w:t xml:space="preserve">. </w:t>
      </w:r>
      <w:r w:rsidRPr="002D2D32">
        <w:rPr>
          <w:rFonts w:ascii="Times New Roman" w:hAnsi="Times New Roman" w:cs="Times New Roman"/>
        </w:rPr>
        <w:t>All procurements must adhere to f</w:t>
      </w:r>
      <w:r>
        <w:rPr>
          <w:rFonts w:ascii="Times New Roman" w:hAnsi="Times New Roman" w:cs="Times New Roman"/>
        </w:rPr>
        <w:t>ull</w:t>
      </w:r>
      <w:r w:rsidRPr="002D2D32">
        <w:rPr>
          <w:rFonts w:ascii="Times New Roman" w:hAnsi="Times New Roman" w:cs="Times New Roman"/>
        </w:rPr>
        <w:t xml:space="preserve"> and open competition. Source documentation must be available to determine open competition, </w:t>
      </w:r>
      <w:r w:rsidR="001C7270">
        <w:rPr>
          <w:rFonts w:ascii="Times New Roman" w:hAnsi="Times New Roman" w:cs="Times New Roman"/>
        </w:rPr>
        <w:t xml:space="preserve">and </w:t>
      </w:r>
      <w:r w:rsidRPr="002D2D32">
        <w:rPr>
          <w:rFonts w:ascii="Times New Roman" w:hAnsi="Times New Roman" w:cs="Times New Roman"/>
        </w:rPr>
        <w:t xml:space="preserve">the reasonableness, allowability and allocation of costs. </w:t>
      </w:r>
    </w:p>
    <w:p w14:paraId="5CD54146" w14:textId="77777777" w:rsidR="00501C96" w:rsidRPr="002D2D32" w:rsidRDefault="00501C96" w:rsidP="00501C96">
      <w:pPr>
        <w:rPr>
          <w:rFonts w:ascii="Times New Roman" w:hAnsi="Times New Roman" w:cs="Times New Roman"/>
        </w:rPr>
      </w:pPr>
    </w:p>
    <w:p w14:paraId="7C360C3E" w14:textId="77777777" w:rsidR="00501C96" w:rsidRPr="002D2D32" w:rsidRDefault="00501C96" w:rsidP="00501C96">
      <w:pPr>
        <w:rPr>
          <w:rFonts w:ascii="Times New Roman" w:hAnsi="Times New Roman" w:cs="Times New Roman"/>
        </w:rPr>
      </w:pPr>
    </w:p>
    <w:p w14:paraId="4080A35B" w14:textId="77777777" w:rsidR="00501C96" w:rsidRPr="002D2D32" w:rsidRDefault="00501C96" w:rsidP="00501C96">
      <w:pPr>
        <w:rPr>
          <w:rFonts w:ascii="Times New Roman" w:hAnsi="Times New Roman" w:cs="Times New Roman"/>
        </w:rPr>
      </w:pPr>
      <w:r w:rsidRPr="002D2D32">
        <w:rPr>
          <w:rFonts w:ascii="Times New Roman" w:hAnsi="Times New Roman" w:cs="Times New Roman"/>
        </w:rPr>
        <w:t>_____________________________</w:t>
      </w:r>
      <w:r>
        <w:rPr>
          <w:rFonts w:ascii="Times New Roman" w:hAnsi="Times New Roman" w:cs="Times New Roman"/>
        </w:rPr>
        <w:t>____________</w:t>
      </w:r>
      <w:r w:rsidRPr="002D2D32">
        <w:rPr>
          <w:rFonts w:ascii="Times New Roman" w:hAnsi="Times New Roman" w:cs="Times New Roman"/>
        </w:rPr>
        <w:tab/>
      </w:r>
      <w:r w:rsidRPr="002D2D32">
        <w:rPr>
          <w:rFonts w:ascii="Times New Roman" w:hAnsi="Times New Roman" w:cs="Times New Roman"/>
        </w:rPr>
        <w:tab/>
      </w:r>
      <w:r>
        <w:rPr>
          <w:rFonts w:ascii="Times New Roman" w:hAnsi="Times New Roman" w:cs="Times New Roman"/>
        </w:rPr>
        <w:t>________</w:t>
      </w:r>
      <w:r w:rsidRPr="002D2D32">
        <w:rPr>
          <w:rFonts w:ascii="Times New Roman" w:hAnsi="Times New Roman" w:cs="Times New Roman"/>
        </w:rPr>
        <w:t>______________________</w:t>
      </w:r>
    </w:p>
    <w:p w14:paraId="2207A537" w14:textId="2806C3AC" w:rsidR="00501C96" w:rsidRPr="002D2D32" w:rsidRDefault="00501C96" w:rsidP="00501C96">
      <w:pPr>
        <w:rPr>
          <w:rFonts w:ascii="Times New Roman" w:hAnsi="Times New Roman" w:cs="Times New Roman"/>
        </w:rPr>
      </w:pPr>
      <w:r w:rsidRPr="008851E1">
        <w:rPr>
          <w:rFonts w:ascii="Times New Roman" w:hAnsi="Times New Roman" w:cs="Times New Roman"/>
          <w:u w:val="single"/>
        </w:rPr>
        <w:t xml:space="preserve">Chairman, Board of </w:t>
      </w:r>
      <w:r w:rsidR="00AE4BF4">
        <w:rPr>
          <w:rFonts w:ascii="Times New Roman" w:hAnsi="Times New Roman" w:cs="Times New Roman"/>
          <w:u w:val="single"/>
        </w:rPr>
        <w:t>Trustees</w:t>
      </w:r>
      <w:r w:rsidRPr="002D2D32">
        <w:rPr>
          <w:rFonts w:ascii="Times New Roman" w:hAnsi="Times New Roman" w:cs="Times New Roman"/>
        </w:rPr>
        <w:tab/>
      </w:r>
      <w:r w:rsidRPr="002D2D32">
        <w:rPr>
          <w:rFonts w:ascii="Times New Roman" w:hAnsi="Times New Roman" w:cs="Times New Roman"/>
        </w:rPr>
        <w:tab/>
      </w:r>
      <w:r w:rsidRPr="002D2D32">
        <w:rPr>
          <w:rFonts w:ascii="Times New Roman" w:hAnsi="Times New Roman" w:cs="Times New Roman"/>
        </w:rPr>
        <w:tab/>
      </w:r>
      <w:r w:rsidRPr="002D2D32">
        <w:rPr>
          <w:rFonts w:ascii="Times New Roman" w:hAnsi="Times New Roman" w:cs="Times New Roman"/>
        </w:rPr>
        <w:tab/>
        <w:t xml:space="preserve">        </w:t>
      </w:r>
      <w:r>
        <w:rPr>
          <w:rFonts w:ascii="Times New Roman" w:hAnsi="Times New Roman" w:cs="Times New Roman"/>
        </w:rPr>
        <w:tab/>
      </w:r>
      <w:r w:rsidRPr="002D2D32">
        <w:rPr>
          <w:rFonts w:ascii="Times New Roman" w:hAnsi="Times New Roman" w:cs="Times New Roman"/>
        </w:rPr>
        <w:t>Date</w:t>
      </w:r>
    </w:p>
    <w:p w14:paraId="1A59E994" w14:textId="77777777" w:rsidR="00501C96" w:rsidRPr="002D2D32" w:rsidRDefault="00501C96" w:rsidP="00501C96">
      <w:pPr>
        <w:rPr>
          <w:rFonts w:ascii="Times New Roman" w:hAnsi="Times New Roman" w:cs="Times New Roman"/>
        </w:rPr>
      </w:pPr>
    </w:p>
    <w:p w14:paraId="066287E5" w14:textId="77777777" w:rsidR="00501C96" w:rsidRDefault="00501C96" w:rsidP="00501C96">
      <w:pPr>
        <w:rPr>
          <w:rFonts w:ascii="Times New Roman" w:hAnsi="Times New Roman" w:cs="Times New Roman"/>
        </w:rPr>
      </w:pPr>
    </w:p>
    <w:p w14:paraId="0D04075B" w14:textId="77777777" w:rsidR="00501C96" w:rsidRPr="002D2D32" w:rsidRDefault="00501C96" w:rsidP="00501C96">
      <w:pPr>
        <w:rPr>
          <w:rFonts w:ascii="Times New Roman" w:hAnsi="Times New Roman" w:cs="Times New Roman"/>
        </w:rPr>
      </w:pPr>
      <w:r w:rsidRPr="002D2D32">
        <w:rPr>
          <w:rFonts w:ascii="Times New Roman" w:hAnsi="Times New Roman" w:cs="Times New Roman"/>
        </w:rPr>
        <w:t>_________________________________________</w:t>
      </w:r>
      <w:r w:rsidRPr="002D2D32">
        <w:rPr>
          <w:rFonts w:ascii="Times New Roman" w:hAnsi="Times New Roman" w:cs="Times New Roman"/>
        </w:rPr>
        <w:tab/>
      </w:r>
      <w:r w:rsidRPr="002D2D32">
        <w:rPr>
          <w:rFonts w:ascii="Times New Roman" w:hAnsi="Times New Roman" w:cs="Times New Roman"/>
        </w:rPr>
        <w:tab/>
        <w:t>______________________________</w:t>
      </w:r>
    </w:p>
    <w:p w14:paraId="6E9AD325" w14:textId="46A3EC75" w:rsidR="00501C96" w:rsidRPr="002D2D32" w:rsidRDefault="00AE4BF4" w:rsidP="00501C96">
      <w:pPr>
        <w:rPr>
          <w:rFonts w:ascii="Times New Roman" w:hAnsi="Times New Roman" w:cs="Times New Roman"/>
        </w:rPr>
      </w:pPr>
      <w:r>
        <w:rPr>
          <w:rFonts w:ascii="Times New Roman" w:hAnsi="Times New Roman" w:cs="Times New Roman"/>
        </w:rPr>
        <w:t xml:space="preserve">Lincoln </w:t>
      </w:r>
      <w:r w:rsidR="00DE5A85">
        <w:rPr>
          <w:rFonts w:ascii="Times New Roman" w:hAnsi="Times New Roman" w:cs="Times New Roman"/>
        </w:rPr>
        <w:t>Founder/CEO</w:t>
      </w:r>
      <w:r w:rsidR="00DE5A85">
        <w:rPr>
          <w:rFonts w:ascii="Times New Roman" w:hAnsi="Times New Roman" w:cs="Times New Roman"/>
        </w:rPr>
        <w:tab/>
      </w:r>
      <w:r>
        <w:rPr>
          <w:rFonts w:ascii="Times New Roman" w:hAnsi="Times New Roman" w:cs="Times New Roman"/>
          <w:u w:val="single"/>
        </w:rPr>
        <w:t xml:space="preserve"> </w:t>
      </w:r>
      <w:r w:rsidR="00501C96" w:rsidRPr="002D2D32">
        <w:rPr>
          <w:rFonts w:ascii="Times New Roman" w:hAnsi="Times New Roman" w:cs="Times New Roman"/>
        </w:rPr>
        <w:tab/>
      </w:r>
      <w:r w:rsidR="00501C96" w:rsidRPr="002D2D32">
        <w:rPr>
          <w:rFonts w:ascii="Times New Roman" w:hAnsi="Times New Roman" w:cs="Times New Roman"/>
        </w:rPr>
        <w:tab/>
      </w:r>
      <w:r w:rsidR="00501C96" w:rsidRPr="002D2D32">
        <w:rPr>
          <w:rFonts w:ascii="Times New Roman" w:hAnsi="Times New Roman" w:cs="Times New Roman"/>
        </w:rPr>
        <w:tab/>
      </w:r>
      <w:r w:rsidR="00501C96" w:rsidRPr="002D2D32">
        <w:rPr>
          <w:rFonts w:ascii="Times New Roman" w:hAnsi="Times New Roman" w:cs="Times New Roman"/>
        </w:rPr>
        <w:tab/>
      </w:r>
      <w:r w:rsidR="00501C96" w:rsidRPr="002D2D32">
        <w:rPr>
          <w:rFonts w:ascii="Times New Roman" w:hAnsi="Times New Roman" w:cs="Times New Roman"/>
        </w:rPr>
        <w:tab/>
        <w:t>Date</w:t>
      </w:r>
    </w:p>
    <w:p w14:paraId="44A32F46" w14:textId="77777777" w:rsidR="001C2F65" w:rsidRDefault="001C2F65"/>
    <w:p w14:paraId="43595B95" w14:textId="77777777" w:rsidR="00501C96" w:rsidRDefault="00501C96">
      <w:r>
        <w:br w:type="page"/>
      </w:r>
    </w:p>
    <w:p w14:paraId="561B4416" w14:textId="6B36F507" w:rsidR="00501C96" w:rsidRDefault="0056607E" w:rsidP="00501C96">
      <w:pPr>
        <w:jc w:val="center"/>
        <w:rPr>
          <w:rFonts w:ascii="Times New Roman" w:hAnsi="Times New Roman" w:cs="Times New Roman"/>
          <w:b/>
          <w:u w:val="single"/>
        </w:rPr>
      </w:pPr>
      <w:r>
        <w:rPr>
          <w:rFonts w:ascii="Times New Roman" w:hAnsi="Times New Roman" w:cs="Times New Roman"/>
          <w:b/>
        </w:rPr>
        <w:lastRenderedPageBreak/>
        <w:t>L</w:t>
      </w:r>
      <w:r w:rsidRPr="0056607E">
        <w:rPr>
          <w:rFonts w:ascii="Times New Roman" w:hAnsi="Times New Roman" w:cs="Times New Roman"/>
          <w:b/>
        </w:rPr>
        <w:t xml:space="preserve">incoln Leadership Academy Charter School </w:t>
      </w:r>
    </w:p>
    <w:p w14:paraId="6F0FDB7A" w14:textId="77777777" w:rsidR="00501C96" w:rsidRPr="002D2D32" w:rsidRDefault="00501C96" w:rsidP="00501C96">
      <w:pPr>
        <w:jc w:val="center"/>
        <w:rPr>
          <w:rFonts w:ascii="Times New Roman" w:hAnsi="Times New Roman" w:cs="Times New Roman"/>
          <w:b/>
          <w:u w:val="single"/>
        </w:rPr>
      </w:pPr>
    </w:p>
    <w:p w14:paraId="4E63CF34" w14:textId="77777777" w:rsidR="00501C96" w:rsidRPr="00501C96" w:rsidRDefault="00501C96" w:rsidP="00501C96">
      <w:pPr>
        <w:pStyle w:val="Heading3"/>
        <w:spacing w:before="0"/>
        <w:jc w:val="center"/>
        <w:rPr>
          <w:rFonts w:ascii="Times New Roman" w:hAnsi="Times New Roman"/>
          <w:color w:val="auto"/>
          <w:sz w:val="22"/>
          <w:szCs w:val="22"/>
        </w:rPr>
      </w:pPr>
      <w:r w:rsidRPr="00501C96">
        <w:rPr>
          <w:rFonts w:ascii="Times New Roman" w:hAnsi="Times New Roman"/>
          <w:color w:val="auto"/>
          <w:sz w:val="22"/>
          <w:szCs w:val="22"/>
        </w:rPr>
        <w:t>PROCUREMENT PLAN</w:t>
      </w:r>
    </w:p>
    <w:p w14:paraId="6610EFB4" w14:textId="77777777" w:rsidR="00501C96" w:rsidRPr="0077725D" w:rsidRDefault="00F4796E" w:rsidP="00F912EE">
      <w:pPr>
        <w:rPr>
          <w:rFonts w:ascii="Times New Roman" w:hAnsi="Times New Roman" w:cs="Times New Roman"/>
          <w:b/>
          <w:u w:val="single"/>
        </w:rPr>
      </w:pPr>
      <w:r w:rsidRPr="0077725D">
        <w:rPr>
          <w:rFonts w:ascii="Times New Roman" w:hAnsi="Times New Roman" w:cs="Times New Roman"/>
          <w:b/>
          <w:u w:val="single"/>
        </w:rPr>
        <w:t>G</w:t>
      </w:r>
      <w:r w:rsidR="005163C2">
        <w:rPr>
          <w:rFonts w:ascii="Times New Roman" w:hAnsi="Times New Roman" w:cs="Times New Roman"/>
          <w:b/>
          <w:u w:val="single"/>
        </w:rPr>
        <w:t>eneral</w:t>
      </w:r>
    </w:p>
    <w:p w14:paraId="32C8C939" w14:textId="77777777" w:rsidR="00F4796E" w:rsidRPr="00501C96" w:rsidRDefault="00F4796E" w:rsidP="00501C96">
      <w:pPr>
        <w:ind w:left="360"/>
        <w:jc w:val="both"/>
        <w:rPr>
          <w:rFonts w:ascii="Times New Roman" w:hAnsi="Times New Roman" w:cs="Times New Roman"/>
        </w:rPr>
      </w:pPr>
    </w:p>
    <w:p w14:paraId="5BDC5AB5" w14:textId="3758D22A" w:rsidR="00501C96" w:rsidRPr="00501C96" w:rsidRDefault="00501C96" w:rsidP="0056607E">
      <w:pPr>
        <w:numPr>
          <w:ilvl w:val="0"/>
          <w:numId w:val="1"/>
        </w:numPr>
        <w:jc w:val="both"/>
        <w:rPr>
          <w:rFonts w:ascii="Times New Roman" w:hAnsi="Times New Roman" w:cs="Times New Roman"/>
        </w:rPr>
      </w:pPr>
      <w:r w:rsidRPr="00501C96">
        <w:rPr>
          <w:rFonts w:ascii="Times New Roman" w:hAnsi="Times New Roman" w:cs="Times New Roman"/>
        </w:rPr>
        <w:t xml:space="preserve">The </w:t>
      </w:r>
      <w:r w:rsidR="0056607E" w:rsidRPr="0056607E">
        <w:rPr>
          <w:rFonts w:ascii="Times New Roman" w:hAnsi="Times New Roman" w:cs="Times New Roman"/>
        </w:rPr>
        <w:t xml:space="preserve">Lincoln Leadership Academy Charter School </w:t>
      </w:r>
      <w:r w:rsidR="007B5435">
        <w:rPr>
          <w:rFonts w:ascii="Times New Roman" w:hAnsi="Times New Roman" w:cs="Times New Roman"/>
        </w:rPr>
        <w:t>plan for procuring goods and services</w:t>
      </w:r>
      <w:r w:rsidRPr="00501C96">
        <w:rPr>
          <w:rFonts w:ascii="Times New Roman" w:hAnsi="Times New Roman" w:cs="Times New Roman"/>
        </w:rPr>
        <w:t xml:space="preserve"> for use in the Child Nutrition Programs is as follows. The procurement plan provides for full and open competition, transparency in transactions, comparability, and documentation of all procurement activities.</w:t>
      </w:r>
    </w:p>
    <w:p w14:paraId="2F90CB24" w14:textId="77777777" w:rsidR="00501C96" w:rsidRPr="00501C96" w:rsidRDefault="00501C96" w:rsidP="00501C96">
      <w:pPr>
        <w:jc w:val="both"/>
        <w:rPr>
          <w:rFonts w:ascii="Times New Roman" w:hAnsi="Times New Roman" w:cs="Times New Roman"/>
        </w:rPr>
      </w:pPr>
    </w:p>
    <w:p w14:paraId="60CDE171" w14:textId="7139064E" w:rsidR="00501C96" w:rsidRPr="00501C96" w:rsidRDefault="00501C96" w:rsidP="00501C96">
      <w:pPr>
        <w:numPr>
          <w:ilvl w:val="0"/>
          <w:numId w:val="1"/>
        </w:numPr>
        <w:jc w:val="both"/>
        <w:rPr>
          <w:rFonts w:ascii="Times New Roman" w:hAnsi="Times New Roman" w:cs="Times New Roman"/>
        </w:rPr>
      </w:pPr>
      <w:r w:rsidRPr="00501C96">
        <w:rPr>
          <w:rFonts w:ascii="Times New Roman" w:hAnsi="Times New Roman" w:cs="Times New Roman"/>
        </w:rPr>
        <w:t xml:space="preserve">If the amount of purchases is more than </w:t>
      </w:r>
      <w:r w:rsidR="0056607E">
        <w:rPr>
          <w:rFonts w:ascii="Times New Roman" w:hAnsi="Times New Roman" w:cs="Times New Roman"/>
        </w:rPr>
        <w:t>$5,000.00,</w:t>
      </w:r>
      <w:r w:rsidRPr="00501C96">
        <w:rPr>
          <w:rFonts w:ascii="Times New Roman" w:hAnsi="Times New Roman" w:cs="Times New Roman"/>
        </w:rPr>
        <w:t xml:space="preserve"> formal procurement procedures will be used. Informal</w:t>
      </w:r>
      <w:r w:rsidR="00E2452F">
        <w:rPr>
          <w:rFonts w:ascii="Times New Roman" w:hAnsi="Times New Roman" w:cs="Times New Roman"/>
        </w:rPr>
        <w:t>/small</w:t>
      </w:r>
      <w:r w:rsidRPr="00501C96">
        <w:rPr>
          <w:rFonts w:ascii="Times New Roman" w:hAnsi="Times New Roman" w:cs="Times New Roman"/>
        </w:rPr>
        <w:t xml:space="preserve"> procurement procedures will be </w:t>
      </w:r>
      <w:r w:rsidR="00330F30">
        <w:rPr>
          <w:rFonts w:ascii="Times New Roman" w:hAnsi="Times New Roman" w:cs="Times New Roman"/>
        </w:rPr>
        <w:t>used</w:t>
      </w:r>
      <w:r w:rsidRPr="00501C96">
        <w:rPr>
          <w:rFonts w:ascii="Times New Roman" w:hAnsi="Times New Roman" w:cs="Times New Roman"/>
        </w:rPr>
        <w:t xml:space="preserve"> for purchases under the most restrictive small purchase threshold. </w:t>
      </w:r>
    </w:p>
    <w:p w14:paraId="554EA330" w14:textId="77777777" w:rsidR="00501C96" w:rsidRPr="00501C96" w:rsidRDefault="00501C96" w:rsidP="00501C96">
      <w:pPr>
        <w:rPr>
          <w:rFonts w:ascii="Times New Roman" w:hAnsi="Times New Roman" w:cs="Times New Roman"/>
        </w:rPr>
      </w:pPr>
    </w:p>
    <w:p w14:paraId="44D73AEF" w14:textId="11241043" w:rsidR="00501C96" w:rsidRDefault="00501C96" w:rsidP="00A0227A">
      <w:pPr>
        <w:numPr>
          <w:ilvl w:val="0"/>
          <w:numId w:val="1"/>
        </w:numPr>
        <w:jc w:val="both"/>
        <w:rPr>
          <w:rFonts w:ascii="Times New Roman" w:hAnsi="Times New Roman" w:cs="Times New Roman"/>
        </w:rPr>
      </w:pPr>
      <w:r w:rsidRPr="00501C96">
        <w:rPr>
          <w:rFonts w:ascii="Times New Roman" w:hAnsi="Times New Roman" w:cs="Times New Roman"/>
        </w:rPr>
        <w:t xml:space="preserve">The following procedures will be used for all purchases: </w:t>
      </w:r>
    </w:p>
    <w:p w14:paraId="0FFCBC24" w14:textId="77777777" w:rsidR="00501C96" w:rsidRPr="00501C96" w:rsidRDefault="00501C96" w:rsidP="00A0227A">
      <w:pPr>
        <w:jc w:val="both"/>
        <w:rPr>
          <w:rFonts w:ascii="Times New Roman" w:hAnsi="Times New Roman" w:cs="Times New Roman"/>
        </w:rPr>
      </w:pPr>
    </w:p>
    <w:p w14:paraId="6DCA7855" w14:textId="77777777" w:rsidR="00501C96" w:rsidRPr="00501C96" w:rsidRDefault="00501C96" w:rsidP="003D214B">
      <w:pPr>
        <w:pStyle w:val="ListParagraph"/>
        <w:jc w:val="center"/>
        <w:rPr>
          <w:rFonts w:ascii="Times New Roman" w:hAnsi="Times New Roman" w:cs="Times New Roman"/>
          <w:sz w:val="36"/>
        </w:rPr>
      </w:pPr>
      <w:r w:rsidRPr="00606A55">
        <w:rPr>
          <w:rFonts w:ascii="Times New Roman" w:hAnsi="Times New Roman" w:cs="Times New Roman"/>
          <w:sz w:val="28"/>
        </w:rPr>
        <w:t>Procurement Chart</w:t>
      </w:r>
    </w:p>
    <w:p w14:paraId="27E8E3F9" w14:textId="77777777" w:rsidR="00606A55" w:rsidRDefault="00606A55" w:rsidP="00606A55">
      <w:pPr>
        <w:ind w:firstLine="720"/>
        <w:rPr>
          <w:rFonts w:ascii="Times New Roman" w:hAnsi="Times New Roman" w:cs="Times New Roman"/>
        </w:rPr>
      </w:pPr>
    </w:p>
    <w:p w14:paraId="7A8989A6" w14:textId="7EDE0EC0" w:rsidR="003D214B" w:rsidRPr="003D214B" w:rsidRDefault="003D214B" w:rsidP="00FE60A9">
      <w:pPr>
        <w:ind w:left="720" w:firstLine="720"/>
        <w:jc w:val="both"/>
        <w:rPr>
          <w:rFonts w:ascii="Times New Roman" w:hAnsi="Times New Roman" w:cs="Times New Roman"/>
        </w:rPr>
      </w:pPr>
      <w:r w:rsidRPr="003D214B">
        <w:rPr>
          <w:noProof/>
        </w:rPr>
        <w:drawing>
          <wp:inline distT="0" distB="0" distL="0" distR="0" wp14:anchorId="303AD21C" wp14:editId="1A7F8C08">
            <wp:extent cx="4569691" cy="23876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94" t="43185" r="4825"/>
                    <a:stretch/>
                  </pic:blipFill>
                  <pic:spPr bwMode="auto">
                    <a:xfrm>
                      <a:off x="0" y="0"/>
                      <a:ext cx="4579256" cy="2392653"/>
                    </a:xfrm>
                    <a:prstGeom prst="rect">
                      <a:avLst/>
                    </a:prstGeom>
                    <a:noFill/>
                    <a:ln>
                      <a:noFill/>
                    </a:ln>
                    <a:extLst>
                      <a:ext uri="{53640926-AAD7-44D8-BBD7-CCE9431645EC}">
                        <a14:shadowObscured xmlns:a14="http://schemas.microsoft.com/office/drawing/2010/main"/>
                      </a:ext>
                    </a:extLst>
                  </pic:spPr>
                </pic:pic>
              </a:graphicData>
            </a:graphic>
          </wp:inline>
        </w:drawing>
      </w:r>
    </w:p>
    <w:p w14:paraId="097297A6" w14:textId="77777777" w:rsidR="00501C96" w:rsidRDefault="00501C96" w:rsidP="0077725D">
      <w:pPr>
        <w:jc w:val="center"/>
        <w:rPr>
          <w:szCs w:val="24"/>
          <w:u w:val="single"/>
        </w:rPr>
      </w:pPr>
    </w:p>
    <w:p w14:paraId="0C3075FA" w14:textId="77777777" w:rsidR="0092063A" w:rsidRDefault="0092063A" w:rsidP="00501C96">
      <w:pPr>
        <w:rPr>
          <w:szCs w:val="24"/>
          <w:u w:val="single"/>
        </w:rPr>
      </w:pPr>
    </w:p>
    <w:p w14:paraId="3A2AB3EA" w14:textId="77777777" w:rsidR="00501C96" w:rsidRPr="00501C96" w:rsidRDefault="00501C96" w:rsidP="00501C96">
      <w:pPr>
        <w:rPr>
          <w:rFonts w:ascii="Times New Roman" w:hAnsi="Times New Roman" w:cs="Times New Roman"/>
          <w:szCs w:val="24"/>
        </w:rPr>
      </w:pPr>
      <w:r w:rsidRPr="00501C96">
        <w:rPr>
          <w:rFonts w:ascii="Times New Roman" w:hAnsi="Times New Roman" w:cs="Times New Roman"/>
          <w:szCs w:val="24"/>
          <w:u w:val="single"/>
        </w:rPr>
        <w:t>Perishable Products/Services</w:t>
      </w:r>
      <w:r w:rsidRPr="00501C96">
        <w:rPr>
          <w:rFonts w:ascii="Times New Roman" w:hAnsi="Times New Roman" w:cs="Times New Roman"/>
          <w:szCs w:val="24"/>
        </w:rPr>
        <w:t>:</w:t>
      </w:r>
      <w:r>
        <w:rPr>
          <w:rFonts w:ascii="Times New Roman" w:hAnsi="Times New Roman" w:cs="Times New Roman"/>
          <w:szCs w:val="24"/>
        </w:rPr>
        <w:t xml:space="preserve">               </w:t>
      </w:r>
      <w:r w:rsidR="009B4F66">
        <w:rPr>
          <w:rFonts w:ascii="Times New Roman" w:hAnsi="Times New Roman" w:cs="Times New Roman"/>
          <w:szCs w:val="24"/>
        </w:rPr>
        <w:t xml:space="preserve">                               </w:t>
      </w:r>
      <w:r w:rsidRPr="00501C96">
        <w:rPr>
          <w:rFonts w:ascii="Times New Roman" w:hAnsi="Times New Roman" w:cs="Times New Roman"/>
          <w:szCs w:val="24"/>
          <w:u w:val="single"/>
        </w:rPr>
        <w:t>Non-Perishable Products</w:t>
      </w:r>
      <w:r w:rsidRPr="00501C96">
        <w:rPr>
          <w:rFonts w:ascii="Times New Roman" w:hAnsi="Times New Roman" w:cs="Times New Roman"/>
          <w:szCs w:val="24"/>
        </w:rPr>
        <w:t>:</w:t>
      </w:r>
    </w:p>
    <w:p w14:paraId="1344E569" w14:textId="77777777" w:rsidR="00501C96" w:rsidRPr="00501C96" w:rsidRDefault="00501C96" w:rsidP="00501C96">
      <w:pPr>
        <w:rPr>
          <w:rFonts w:ascii="Times New Roman" w:hAnsi="Times New Roman" w:cs="Times New Roman"/>
          <w:szCs w:val="24"/>
        </w:rPr>
      </w:pPr>
      <w:r w:rsidRPr="00501C96">
        <w:rPr>
          <w:rFonts w:ascii="Times New Roman" w:hAnsi="Times New Roman" w:cs="Times New Roman"/>
          <w:szCs w:val="24"/>
        </w:rPr>
        <w:t>Micro-Purchase – 2 CFR §200.320</w:t>
      </w:r>
      <w:r>
        <w:rPr>
          <w:rFonts w:ascii="Times New Roman" w:hAnsi="Times New Roman" w:cs="Times New Roman"/>
          <w:szCs w:val="24"/>
        </w:rPr>
        <w:t xml:space="preserve">                                      </w:t>
      </w:r>
      <w:r w:rsidRPr="00501C96">
        <w:rPr>
          <w:rFonts w:ascii="Times New Roman" w:hAnsi="Times New Roman" w:cs="Times New Roman"/>
          <w:szCs w:val="24"/>
        </w:rPr>
        <w:t>Micro-Purchase – 2 CFR §200.320</w:t>
      </w:r>
    </w:p>
    <w:p w14:paraId="5521B8F9" w14:textId="77777777" w:rsidR="00501C96" w:rsidRPr="00501C96" w:rsidRDefault="00501C96" w:rsidP="00501C96">
      <w:pPr>
        <w:rPr>
          <w:rFonts w:ascii="Times New Roman" w:hAnsi="Times New Roman" w:cs="Times New Roman"/>
          <w:szCs w:val="24"/>
        </w:rPr>
      </w:pPr>
      <w:r w:rsidRPr="00501C96">
        <w:rPr>
          <w:rFonts w:ascii="Times New Roman" w:hAnsi="Times New Roman" w:cs="Times New Roman"/>
          <w:szCs w:val="24"/>
        </w:rPr>
        <w:t>Informal Purchase – 24 PS §807.1</w:t>
      </w:r>
      <w:r>
        <w:rPr>
          <w:rFonts w:ascii="Times New Roman" w:hAnsi="Times New Roman" w:cs="Times New Roman"/>
          <w:szCs w:val="24"/>
        </w:rPr>
        <w:t xml:space="preserve">                                       </w:t>
      </w:r>
      <w:r w:rsidRPr="00501C96">
        <w:rPr>
          <w:rFonts w:ascii="Times New Roman" w:hAnsi="Times New Roman" w:cs="Times New Roman"/>
          <w:szCs w:val="24"/>
        </w:rPr>
        <w:t>Informal Purchase – 24 PS §504 (d)</w:t>
      </w:r>
    </w:p>
    <w:p w14:paraId="09C1FB68" w14:textId="4D902F02" w:rsidR="00501C96" w:rsidRDefault="00501C96" w:rsidP="00501C96">
      <w:pPr>
        <w:rPr>
          <w:rFonts w:ascii="Times New Roman" w:hAnsi="Times New Roman" w:cs="Times New Roman"/>
          <w:szCs w:val="24"/>
        </w:rPr>
      </w:pPr>
      <w:r w:rsidRPr="00501C96">
        <w:rPr>
          <w:rFonts w:ascii="Times New Roman" w:hAnsi="Times New Roman" w:cs="Times New Roman"/>
          <w:szCs w:val="24"/>
        </w:rPr>
        <w:t>Formal Purchase – 2 CFR §200.318 - §200.326</w:t>
      </w:r>
      <w:r>
        <w:rPr>
          <w:rFonts w:ascii="Times New Roman" w:hAnsi="Times New Roman" w:cs="Times New Roman"/>
          <w:szCs w:val="24"/>
        </w:rPr>
        <w:t xml:space="preserve">                  </w:t>
      </w:r>
      <w:r w:rsidRPr="00501C96">
        <w:rPr>
          <w:rFonts w:ascii="Times New Roman" w:hAnsi="Times New Roman" w:cs="Times New Roman"/>
          <w:szCs w:val="24"/>
        </w:rPr>
        <w:t>Formal Purchase – 2 CFR §200.318 - §200.326</w:t>
      </w:r>
    </w:p>
    <w:p w14:paraId="2F6838AB" w14:textId="77777777" w:rsidR="00606A55" w:rsidRPr="00501C96" w:rsidRDefault="00606A55" w:rsidP="00501C96">
      <w:pPr>
        <w:rPr>
          <w:rFonts w:ascii="Times New Roman" w:hAnsi="Times New Roman" w:cs="Times New Roman"/>
          <w:szCs w:val="24"/>
        </w:rPr>
      </w:pPr>
    </w:p>
    <w:p w14:paraId="71D67B2D" w14:textId="77777777" w:rsidR="00501C96" w:rsidRDefault="00501C96" w:rsidP="00501C96">
      <w:pPr>
        <w:rPr>
          <w:rFonts w:ascii="Times New Roman" w:hAnsi="Times New Roman" w:cs="Times New Roman"/>
        </w:rPr>
      </w:pPr>
    </w:p>
    <w:p w14:paraId="5DF9D481" w14:textId="38C53156" w:rsidR="00501C96" w:rsidRDefault="00501C96" w:rsidP="00501C96">
      <w:pPr>
        <w:pStyle w:val="ListParagraph"/>
        <w:numPr>
          <w:ilvl w:val="0"/>
          <w:numId w:val="1"/>
        </w:numPr>
        <w:tabs>
          <w:tab w:val="left" w:pos="360"/>
          <w:tab w:val="left" w:pos="720"/>
          <w:tab w:val="left" w:pos="2844"/>
        </w:tabs>
        <w:jc w:val="both"/>
        <w:rPr>
          <w:rFonts w:ascii="Times New Roman" w:hAnsi="Times New Roman" w:cs="Times New Roman"/>
        </w:rPr>
      </w:pPr>
      <w:r w:rsidRPr="0020686B">
        <w:rPr>
          <w:rFonts w:ascii="Times New Roman" w:hAnsi="Times New Roman" w:cs="Times New Roman"/>
        </w:rPr>
        <w:t>Because of the potential for purchasing more than</w:t>
      </w:r>
      <w:r w:rsidRPr="0020686B">
        <w:rPr>
          <w:rFonts w:ascii="Times New Roman" w:hAnsi="Times New Roman" w:cs="Times New Roman"/>
          <w:b/>
        </w:rPr>
        <w:t xml:space="preserve"> </w:t>
      </w:r>
      <w:r w:rsidR="0056607E">
        <w:rPr>
          <w:rFonts w:ascii="Times New Roman" w:hAnsi="Times New Roman" w:cs="Times New Roman"/>
          <w:b/>
        </w:rPr>
        <w:t>$5,000.00</w:t>
      </w:r>
      <w:r w:rsidRPr="0020686B">
        <w:rPr>
          <w:rFonts w:ascii="Times New Roman" w:hAnsi="Times New Roman" w:cs="Times New Roman"/>
        </w:rPr>
        <w:t xml:space="preserve">, it will be the responsibility of </w:t>
      </w:r>
      <w:r w:rsidR="00330F30">
        <w:rPr>
          <w:rFonts w:ascii="Times New Roman" w:hAnsi="Times New Roman" w:cs="Times New Roman"/>
        </w:rPr>
        <w:t xml:space="preserve">the </w:t>
      </w:r>
      <w:r w:rsidR="0056607E">
        <w:rPr>
          <w:rFonts w:ascii="Times New Roman" w:hAnsi="Times New Roman" w:cs="Times New Roman"/>
        </w:rPr>
        <w:t>Director of Operations</w:t>
      </w:r>
      <w:r w:rsidRPr="0020686B">
        <w:rPr>
          <w:rFonts w:ascii="Times New Roman" w:hAnsi="Times New Roman" w:cs="Times New Roman"/>
        </w:rPr>
        <w:t xml:space="preserve"> to document the amounts to be purchased</w:t>
      </w:r>
      <w:r w:rsidR="00330F30">
        <w:rPr>
          <w:rFonts w:ascii="Times New Roman" w:hAnsi="Times New Roman" w:cs="Times New Roman"/>
        </w:rPr>
        <w:t xml:space="preserve">, </w:t>
      </w:r>
      <w:r w:rsidRPr="0020686B">
        <w:rPr>
          <w:rFonts w:ascii="Times New Roman" w:hAnsi="Times New Roman" w:cs="Times New Roman"/>
        </w:rPr>
        <w:t>so the correct method of procurement will be followed.</w:t>
      </w:r>
    </w:p>
    <w:p w14:paraId="56E5EBB4" w14:textId="77777777" w:rsidR="00606A55" w:rsidRDefault="00606A55" w:rsidP="00606A55">
      <w:pPr>
        <w:pStyle w:val="ListParagraph"/>
        <w:tabs>
          <w:tab w:val="left" w:pos="360"/>
          <w:tab w:val="left" w:pos="720"/>
          <w:tab w:val="left" w:pos="2844"/>
        </w:tabs>
        <w:jc w:val="both"/>
        <w:rPr>
          <w:rFonts w:ascii="Times New Roman" w:hAnsi="Times New Roman" w:cs="Times New Roman"/>
        </w:rPr>
      </w:pPr>
    </w:p>
    <w:p w14:paraId="0B1A3FD5" w14:textId="38C40367" w:rsidR="00F912EE" w:rsidRPr="00B95CF0" w:rsidRDefault="00F912EE" w:rsidP="003D23B4">
      <w:pPr>
        <w:pStyle w:val="ListParagraph"/>
        <w:numPr>
          <w:ilvl w:val="0"/>
          <w:numId w:val="1"/>
        </w:numPr>
        <w:jc w:val="both"/>
        <w:rPr>
          <w:rFonts w:ascii="Times New Roman" w:hAnsi="Times New Roman" w:cs="Times New Roman"/>
        </w:rPr>
      </w:pPr>
      <w:r w:rsidRPr="00B95CF0">
        <w:rPr>
          <w:rFonts w:ascii="Times New Roman" w:hAnsi="Times New Roman" w:cs="Times New Roman"/>
        </w:rPr>
        <w:t>The SFA agree</w:t>
      </w:r>
      <w:r w:rsidR="00B95CF0" w:rsidRPr="00B95CF0">
        <w:rPr>
          <w:rFonts w:ascii="Times New Roman" w:hAnsi="Times New Roman" w:cs="Times New Roman"/>
        </w:rPr>
        <w:t>s</w:t>
      </w:r>
      <w:r w:rsidRPr="00B95CF0">
        <w:rPr>
          <w:rFonts w:ascii="Times New Roman" w:hAnsi="Times New Roman" w:cs="Times New Roman"/>
        </w:rPr>
        <w:t xml:space="preserve"> to retain all books, records, and other documents relative to the award of </w:t>
      </w:r>
      <w:r w:rsidR="00B95CF0" w:rsidRPr="00B95CF0">
        <w:rPr>
          <w:rFonts w:ascii="Times New Roman" w:hAnsi="Times New Roman" w:cs="Times New Roman"/>
        </w:rPr>
        <w:t>all</w:t>
      </w:r>
      <w:r w:rsidRPr="00B95CF0">
        <w:rPr>
          <w:rFonts w:ascii="Times New Roman" w:hAnsi="Times New Roman" w:cs="Times New Roman"/>
        </w:rPr>
        <w:t xml:space="preserve"> contract</w:t>
      </w:r>
      <w:r w:rsidR="00B95CF0" w:rsidRPr="00B95CF0">
        <w:rPr>
          <w:rFonts w:ascii="Times New Roman" w:hAnsi="Times New Roman" w:cs="Times New Roman"/>
        </w:rPr>
        <w:t>s</w:t>
      </w:r>
      <w:r w:rsidRPr="00B95CF0">
        <w:rPr>
          <w:rFonts w:ascii="Times New Roman" w:hAnsi="Times New Roman" w:cs="Times New Roman"/>
        </w:rPr>
        <w:t xml:space="preserve"> for </w:t>
      </w:r>
      <w:r w:rsidRPr="00903858">
        <w:rPr>
          <w:rFonts w:ascii="Times New Roman" w:hAnsi="Times New Roman" w:cs="Times New Roman"/>
          <w:b/>
          <w:i/>
        </w:rPr>
        <w:t>three</w:t>
      </w:r>
      <w:r w:rsidRPr="00B95CF0">
        <w:rPr>
          <w:rFonts w:ascii="Times New Roman" w:hAnsi="Times New Roman" w:cs="Times New Roman"/>
        </w:rPr>
        <w:t xml:space="preserve"> (3) years plus current school year after final payment. Specifically, the SFA shall maintain, at a minimum, the following documents:</w:t>
      </w:r>
    </w:p>
    <w:p w14:paraId="090F78DE" w14:textId="77777777"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t>Written rationale for the method of procurement</w:t>
      </w:r>
    </w:p>
    <w:p w14:paraId="319C8FC0" w14:textId="77777777"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t>A copy of the original solicitation</w:t>
      </w:r>
    </w:p>
    <w:p w14:paraId="5E438DF1" w14:textId="77777777"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lastRenderedPageBreak/>
        <w:t>The selection of contract type</w:t>
      </w:r>
    </w:p>
    <w:p w14:paraId="60A9448B" w14:textId="77777777"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t>The bidding and negotiation history and working papers</w:t>
      </w:r>
    </w:p>
    <w:p w14:paraId="58B77B36" w14:textId="77777777"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t>The basis for contractor selection</w:t>
      </w:r>
    </w:p>
    <w:p w14:paraId="11FEA3FB" w14:textId="7F692DE1" w:rsidR="00F912EE" w:rsidRPr="00B95CF0" w:rsidRDefault="00F912EE" w:rsidP="003D23B4">
      <w:pPr>
        <w:pStyle w:val="ListParagraph"/>
        <w:numPr>
          <w:ilvl w:val="1"/>
          <w:numId w:val="33"/>
        </w:numPr>
        <w:rPr>
          <w:rFonts w:ascii="Times New Roman" w:hAnsi="Times New Roman" w:cs="Times New Roman"/>
        </w:rPr>
      </w:pPr>
      <w:r w:rsidRPr="00B95CF0">
        <w:rPr>
          <w:rFonts w:ascii="Times New Roman" w:hAnsi="Times New Roman" w:cs="Times New Roman"/>
        </w:rPr>
        <w:t xml:space="preserve">Approval from the State agency to support a lack of competition </w:t>
      </w:r>
      <w:r w:rsidR="00B95CF0" w:rsidRPr="00B95CF0">
        <w:rPr>
          <w:rFonts w:ascii="Times New Roman" w:hAnsi="Times New Roman" w:cs="Times New Roman"/>
        </w:rPr>
        <w:t>when competitive</w:t>
      </w:r>
      <w:r w:rsidRPr="00B95CF0">
        <w:rPr>
          <w:rFonts w:ascii="Times New Roman" w:hAnsi="Times New Roman" w:cs="Times New Roman"/>
        </w:rPr>
        <w:t xml:space="preserve"> bids or offers are not obtained</w:t>
      </w:r>
    </w:p>
    <w:p w14:paraId="70E59418" w14:textId="77777777" w:rsidR="00F912EE" w:rsidRPr="00F912EE" w:rsidRDefault="00F912EE" w:rsidP="003D23B4">
      <w:pPr>
        <w:pStyle w:val="ListParagraph"/>
        <w:numPr>
          <w:ilvl w:val="1"/>
          <w:numId w:val="33"/>
        </w:numPr>
        <w:rPr>
          <w:rFonts w:ascii="Times New Roman" w:hAnsi="Times New Roman" w:cs="Times New Roman"/>
        </w:rPr>
      </w:pPr>
      <w:r w:rsidRPr="00F912EE">
        <w:rPr>
          <w:rFonts w:ascii="Times New Roman" w:hAnsi="Times New Roman" w:cs="Times New Roman"/>
        </w:rPr>
        <w:t>The basis for award cost or price</w:t>
      </w:r>
    </w:p>
    <w:p w14:paraId="326F5A99" w14:textId="77777777" w:rsidR="00F912EE" w:rsidRPr="00F912EE" w:rsidRDefault="00F912EE" w:rsidP="003D23B4">
      <w:pPr>
        <w:pStyle w:val="ListParagraph"/>
        <w:numPr>
          <w:ilvl w:val="1"/>
          <w:numId w:val="33"/>
        </w:numPr>
        <w:rPr>
          <w:rFonts w:ascii="Times New Roman" w:hAnsi="Times New Roman" w:cs="Times New Roman"/>
        </w:rPr>
      </w:pPr>
      <w:r w:rsidRPr="00F912EE">
        <w:rPr>
          <w:rFonts w:ascii="Times New Roman" w:hAnsi="Times New Roman" w:cs="Times New Roman"/>
        </w:rPr>
        <w:t>The terms and conditions of the contract</w:t>
      </w:r>
    </w:p>
    <w:p w14:paraId="74F37F6A" w14:textId="77777777" w:rsidR="00F912EE" w:rsidRPr="00F912EE" w:rsidRDefault="00F912EE" w:rsidP="003D23B4">
      <w:pPr>
        <w:pStyle w:val="ListParagraph"/>
        <w:numPr>
          <w:ilvl w:val="1"/>
          <w:numId w:val="33"/>
        </w:numPr>
        <w:rPr>
          <w:rFonts w:ascii="Times New Roman" w:hAnsi="Times New Roman" w:cs="Times New Roman"/>
        </w:rPr>
      </w:pPr>
      <w:r w:rsidRPr="00F912EE">
        <w:rPr>
          <w:rFonts w:ascii="Times New Roman" w:hAnsi="Times New Roman" w:cs="Times New Roman"/>
        </w:rPr>
        <w:t>Any changes to the contract and negotiation history</w:t>
      </w:r>
    </w:p>
    <w:p w14:paraId="3C6BEB90" w14:textId="77777777" w:rsidR="00F912EE" w:rsidRPr="00F912EE" w:rsidRDefault="00F912EE" w:rsidP="003D23B4">
      <w:pPr>
        <w:pStyle w:val="ListParagraph"/>
        <w:numPr>
          <w:ilvl w:val="1"/>
          <w:numId w:val="33"/>
        </w:numPr>
        <w:rPr>
          <w:rFonts w:ascii="Times New Roman" w:hAnsi="Times New Roman" w:cs="Times New Roman"/>
        </w:rPr>
      </w:pPr>
      <w:r w:rsidRPr="00F912EE">
        <w:rPr>
          <w:rFonts w:ascii="Times New Roman" w:hAnsi="Times New Roman" w:cs="Times New Roman"/>
        </w:rPr>
        <w:t>Billing and payment records</w:t>
      </w:r>
    </w:p>
    <w:p w14:paraId="1338B614" w14:textId="6314B0BD" w:rsidR="00F912EE" w:rsidRDefault="00F912EE" w:rsidP="003D23B4">
      <w:pPr>
        <w:pStyle w:val="ListParagraph"/>
        <w:numPr>
          <w:ilvl w:val="1"/>
          <w:numId w:val="33"/>
        </w:numPr>
        <w:rPr>
          <w:rFonts w:ascii="Times New Roman" w:hAnsi="Times New Roman" w:cs="Times New Roman"/>
        </w:rPr>
      </w:pPr>
      <w:r w:rsidRPr="00F912EE">
        <w:rPr>
          <w:rFonts w:ascii="Times New Roman" w:hAnsi="Times New Roman" w:cs="Times New Roman"/>
        </w:rPr>
        <w:t>A history of any contractor claims or breaches</w:t>
      </w:r>
    </w:p>
    <w:p w14:paraId="2BCD1C93" w14:textId="77777777" w:rsidR="008A2AE6" w:rsidRDefault="008A2AE6" w:rsidP="00FD4EBE">
      <w:pPr>
        <w:pStyle w:val="ListParagraph"/>
        <w:ind w:left="1440"/>
        <w:rPr>
          <w:rFonts w:ascii="Times New Roman" w:hAnsi="Times New Roman" w:cs="Times New Roman"/>
        </w:rPr>
      </w:pPr>
    </w:p>
    <w:p w14:paraId="307CE382" w14:textId="4C22EA9F" w:rsidR="008A2AE6" w:rsidRPr="006867AA" w:rsidRDefault="008A2AE6" w:rsidP="006867AA">
      <w:pPr>
        <w:pStyle w:val="ListParagraph"/>
        <w:numPr>
          <w:ilvl w:val="0"/>
          <w:numId w:val="1"/>
        </w:numPr>
        <w:rPr>
          <w:rFonts w:ascii="Times New Roman" w:hAnsi="Times New Roman" w:cs="Times New Roman"/>
        </w:rPr>
      </w:pPr>
      <w:r w:rsidRPr="006867AA">
        <w:rPr>
          <w:rFonts w:ascii="Times New Roman" w:hAnsi="Times New Roman" w:cs="Times New Roman"/>
        </w:rPr>
        <w:t xml:space="preserve">The </w:t>
      </w:r>
      <w:r w:rsidR="0056607E">
        <w:rPr>
          <w:rFonts w:ascii="Times New Roman" w:hAnsi="Times New Roman" w:cs="Times New Roman"/>
        </w:rPr>
        <w:t>Director of Operations</w:t>
      </w:r>
      <w:r w:rsidRPr="006867AA">
        <w:rPr>
          <w:rFonts w:ascii="Times New Roman" w:hAnsi="Times New Roman" w:cs="Times New Roman"/>
        </w:rPr>
        <w:t xml:space="preserve"> </w:t>
      </w:r>
      <w:r w:rsidR="007F0481" w:rsidRPr="006867AA">
        <w:rPr>
          <w:rFonts w:ascii="Times New Roman" w:hAnsi="Times New Roman" w:cs="Times New Roman"/>
        </w:rPr>
        <w:t xml:space="preserve">will be </w:t>
      </w:r>
      <w:r w:rsidRPr="006867AA">
        <w:rPr>
          <w:rFonts w:ascii="Times New Roman" w:hAnsi="Times New Roman" w:cs="Times New Roman"/>
        </w:rPr>
        <w:t>responsible for maintaining all procurement documentation.</w:t>
      </w:r>
    </w:p>
    <w:p w14:paraId="648E8415" w14:textId="77777777" w:rsidR="003C5710" w:rsidRDefault="003C5710" w:rsidP="005163C2">
      <w:pPr>
        <w:pStyle w:val="ListParagraph"/>
        <w:ind w:left="360"/>
        <w:rPr>
          <w:rFonts w:ascii="Times New Roman" w:hAnsi="Times New Roman" w:cs="Times New Roman"/>
          <w:b/>
          <w:u w:val="single"/>
        </w:rPr>
      </w:pPr>
    </w:p>
    <w:p w14:paraId="4A6E03BA" w14:textId="77777777" w:rsidR="005163C2" w:rsidRPr="00F912EE" w:rsidRDefault="005163C2" w:rsidP="00F912EE">
      <w:pPr>
        <w:rPr>
          <w:rFonts w:ascii="Times New Roman" w:hAnsi="Times New Roman" w:cs="Times New Roman"/>
          <w:b/>
          <w:u w:val="single"/>
        </w:rPr>
      </w:pPr>
      <w:r w:rsidRPr="00F912EE">
        <w:rPr>
          <w:rFonts w:ascii="Times New Roman" w:hAnsi="Times New Roman" w:cs="Times New Roman"/>
          <w:b/>
          <w:u w:val="single"/>
        </w:rPr>
        <w:t>Forma</w:t>
      </w:r>
      <w:r w:rsidR="009E170C" w:rsidRPr="00F912EE">
        <w:rPr>
          <w:rFonts w:ascii="Times New Roman" w:hAnsi="Times New Roman" w:cs="Times New Roman"/>
          <w:b/>
          <w:u w:val="single"/>
        </w:rPr>
        <w:t xml:space="preserve">l </w:t>
      </w:r>
      <w:r w:rsidRPr="00F912EE">
        <w:rPr>
          <w:rFonts w:ascii="Times New Roman" w:hAnsi="Times New Roman" w:cs="Times New Roman"/>
          <w:b/>
          <w:u w:val="single"/>
        </w:rPr>
        <w:t>Purchases</w:t>
      </w:r>
    </w:p>
    <w:p w14:paraId="7991D833" w14:textId="77777777" w:rsidR="005163C2" w:rsidRPr="0077725D" w:rsidRDefault="005163C2" w:rsidP="0077725D">
      <w:pPr>
        <w:pStyle w:val="ListParagraph"/>
        <w:ind w:left="360"/>
        <w:rPr>
          <w:rFonts w:ascii="Times New Roman" w:hAnsi="Times New Roman" w:cs="Times New Roman"/>
          <w:b/>
          <w:u w:val="single"/>
        </w:rPr>
      </w:pPr>
    </w:p>
    <w:p w14:paraId="6B20105D" w14:textId="77777777" w:rsidR="00501C96" w:rsidRPr="0077725D" w:rsidRDefault="00501C96" w:rsidP="0077725D">
      <w:pPr>
        <w:rPr>
          <w:rFonts w:ascii="Times New Roman" w:hAnsi="Times New Roman" w:cs="Times New Roman"/>
        </w:rPr>
      </w:pPr>
      <w:r w:rsidRPr="0077725D">
        <w:rPr>
          <w:rFonts w:ascii="Times New Roman" w:hAnsi="Times New Roman" w:cs="Times New Roman"/>
        </w:rPr>
        <w:t xml:space="preserve">When formal procurement is required, the following </w:t>
      </w:r>
      <w:r w:rsidR="007E0CBC" w:rsidRPr="003C5710">
        <w:rPr>
          <w:rFonts w:ascii="Times New Roman" w:hAnsi="Times New Roman" w:cs="Times New Roman"/>
        </w:rPr>
        <w:t>Competitive Sealed Bid</w:t>
      </w:r>
      <w:r w:rsidR="003C5710">
        <w:rPr>
          <w:rFonts w:ascii="Times New Roman" w:hAnsi="Times New Roman" w:cs="Times New Roman"/>
        </w:rPr>
        <w:t>/</w:t>
      </w:r>
      <w:r w:rsidRPr="003C5710">
        <w:rPr>
          <w:rFonts w:ascii="Times New Roman" w:hAnsi="Times New Roman" w:cs="Times New Roman"/>
        </w:rPr>
        <w:t xml:space="preserve">Invitation for Bid (IFB) or </w:t>
      </w:r>
      <w:r w:rsidR="007E0CBC" w:rsidRPr="003C5710">
        <w:rPr>
          <w:rFonts w:ascii="Times New Roman" w:hAnsi="Times New Roman" w:cs="Times New Roman"/>
        </w:rPr>
        <w:t>Competitive Proposal</w:t>
      </w:r>
      <w:r w:rsidR="003C5710">
        <w:rPr>
          <w:rFonts w:ascii="Times New Roman" w:hAnsi="Times New Roman" w:cs="Times New Roman"/>
        </w:rPr>
        <w:t>/</w:t>
      </w:r>
      <w:r w:rsidRPr="003C5710">
        <w:rPr>
          <w:rFonts w:ascii="Times New Roman" w:hAnsi="Times New Roman" w:cs="Times New Roman"/>
        </w:rPr>
        <w:t>Request for Proposal (RFP)</w:t>
      </w:r>
      <w:r w:rsidRPr="0077725D">
        <w:rPr>
          <w:rFonts w:ascii="Times New Roman" w:hAnsi="Times New Roman" w:cs="Times New Roman"/>
        </w:rPr>
        <w:t xml:space="preserve"> procedures will apply:</w:t>
      </w:r>
    </w:p>
    <w:p w14:paraId="4820B918" w14:textId="77777777" w:rsidR="00501C96" w:rsidRPr="00FE5C07" w:rsidRDefault="00501C96" w:rsidP="00501C96">
      <w:pPr>
        <w:pStyle w:val="ListParagraph"/>
        <w:rPr>
          <w:rFonts w:ascii="Times New Roman" w:hAnsi="Times New Roman" w:cs="Times New Roman"/>
        </w:rPr>
      </w:pPr>
    </w:p>
    <w:p w14:paraId="32C0E573" w14:textId="6E32280A" w:rsidR="002968B0" w:rsidRDefault="002968B0" w:rsidP="0077725D">
      <w:pPr>
        <w:pStyle w:val="ListParagraph"/>
        <w:numPr>
          <w:ilvl w:val="0"/>
          <w:numId w:val="10"/>
        </w:numPr>
        <w:jc w:val="both"/>
        <w:rPr>
          <w:rFonts w:ascii="Times New Roman" w:hAnsi="Times New Roman" w:cs="Times New Roman"/>
        </w:rPr>
      </w:pPr>
      <w:r w:rsidRPr="00C55D5C">
        <w:rPr>
          <w:rFonts w:ascii="Times New Roman" w:hAnsi="Times New Roman" w:cs="Times New Roman"/>
        </w:rPr>
        <w:t xml:space="preserve">The </w:t>
      </w:r>
      <w:r w:rsidR="0056607E">
        <w:rPr>
          <w:rFonts w:ascii="Times New Roman" w:hAnsi="Times New Roman" w:cs="Times New Roman"/>
        </w:rPr>
        <w:t xml:space="preserve">School’s Business Manager </w:t>
      </w:r>
      <w:r w:rsidRPr="00C55D5C">
        <w:rPr>
          <w:rFonts w:ascii="Times New Roman" w:hAnsi="Times New Roman" w:cs="Times New Roman"/>
        </w:rPr>
        <w:t xml:space="preserve">will perform a cost or price analysis in connection with every procurement action in excess of the small purchase threshold. </w:t>
      </w:r>
    </w:p>
    <w:p w14:paraId="1AF586FC" w14:textId="77777777" w:rsidR="00C55D5C" w:rsidRPr="00C55D5C" w:rsidRDefault="00C55D5C" w:rsidP="00C55D5C">
      <w:pPr>
        <w:jc w:val="both"/>
        <w:rPr>
          <w:rFonts w:ascii="Times New Roman" w:hAnsi="Times New Roman" w:cs="Times New Roman"/>
        </w:rPr>
      </w:pPr>
    </w:p>
    <w:p w14:paraId="3A658CA6" w14:textId="62960ACA" w:rsidR="00501C96" w:rsidRDefault="00501C96" w:rsidP="00501C96">
      <w:pPr>
        <w:numPr>
          <w:ilvl w:val="0"/>
          <w:numId w:val="10"/>
        </w:numPr>
        <w:jc w:val="both"/>
        <w:rPr>
          <w:rFonts w:ascii="Times New Roman" w:hAnsi="Times New Roman" w:cs="Times New Roman"/>
        </w:rPr>
      </w:pPr>
      <w:r w:rsidRPr="00C55D5C">
        <w:rPr>
          <w:rFonts w:ascii="Times New Roman" w:hAnsi="Times New Roman" w:cs="Times New Roman"/>
        </w:rPr>
        <w:t xml:space="preserve">The developer of written specifications or descriptions for procurements will be </w:t>
      </w:r>
      <w:r w:rsidRPr="00C55D5C">
        <w:rPr>
          <w:rFonts w:ascii="Times New Roman" w:hAnsi="Times New Roman" w:cs="Times New Roman"/>
          <w:u w:val="single"/>
        </w:rPr>
        <w:t>prohibited</w:t>
      </w:r>
      <w:r w:rsidRPr="00C55D5C">
        <w:rPr>
          <w:rFonts w:ascii="Times New Roman" w:hAnsi="Times New Roman" w:cs="Times New Roman"/>
        </w:rPr>
        <w:t xml:space="preserve"> from submitting bids or proposals for such products or services.</w:t>
      </w:r>
    </w:p>
    <w:p w14:paraId="3128D83A" w14:textId="77777777" w:rsidR="00C55D5C" w:rsidRPr="00C55D5C" w:rsidRDefault="00C55D5C" w:rsidP="00C55D5C">
      <w:pPr>
        <w:jc w:val="both"/>
        <w:rPr>
          <w:rFonts w:ascii="Times New Roman" w:hAnsi="Times New Roman" w:cs="Times New Roman"/>
        </w:rPr>
      </w:pPr>
    </w:p>
    <w:p w14:paraId="64D19B89" w14:textId="15F86CE5" w:rsidR="00501C96" w:rsidRPr="002D2D32" w:rsidRDefault="00501C96" w:rsidP="00501C96">
      <w:pPr>
        <w:numPr>
          <w:ilvl w:val="0"/>
          <w:numId w:val="10"/>
        </w:numPr>
        <w:jc w:val="both"/>
        <w:rPr>
          <w:rFonts w:ascii="Times New Roman" w:hAnsi="Times New Roman" w:cs="Times New Roman"/>
        </w:rPr>
      </w:pPr>
      <w:r w:rsidRPr="002D2D32">
        <w:rPr>
          <w:rFonts w:ascii="Times New Roman" w:hAnsi="Times New Roman" w:cs="Times New Roman"/>
        </w:rPr>
        <w:t>The IFB or RFP will clearly define the purchase conditions.</w:t>
      </w:r>
      <w:r w:rsidR="00DD3BB6">
        <w:rPr>
          <w:rFonts w:ascii="Times New Roman" w:hAnsi="Times New Roman" w:cs="Times New Roman"/>
        </w:rPr>
        <w:t xml:space="preserve"> </w:t>
      </w:r>
      <w:r w:rsidRPr="002D2D32">
        <w:rPr>
          <w:rFonts w:ascii="Times New Roman" w:hAnsi="Times New Roman" w:cs="Times New Roman"/>
        </w:rPr>
        <w:t>The following list includes requirements, not exclusive, to be addressed in the procurement document:</w:t>
      </w:r>
    </w:p>
    <w:tbl>
      <w:tblPr>
        <w:tblW w:w="9180" w:type="dxa"/>
        <w:tblInd w:w="612" w:type="dxa"/>
        <w:tblLayout w:type="fixed"/>
        <w:tblLook w:val="0000" w:firstRow="0" w:lastRow="0" w:firstColumn="0" w:lastColumn="0" w:noHBand="0" w:noVBand="0"/>
      </w:tblPr>
      <w:tblGrid>
        <w:gridCol w:w="9180"/>
      </w:tblGrid>
      <w:tr w:rsidR="00501C96" w:rsidRPr="002D2D32" w14:paraId="6C8FF298" w14:textId="77777777" w:rsidTr="00FF0290">
        <w:trPr>
          <w:trHeight w:val="20"/>
        </w:trPr>
        <w:tc>
          <w:tcPr>
            <w:tcW w:w="9180" w:type="dxa"/>
          </w:tcPr>
          <w:p w14:paraId="5848D1CD" w14:textId="77777777" w:rsidR="00501C96"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 xml:space="preserve">Specifications and estimated quantities of products and services </w:t>
            </w:r>
          </w:p>
          <w:p w14:paraId="7CA5890D" w14:textId="77777777" w:rsidR="00501C96"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Contract period</w:t>
            </w:r>
          </w:p>
          <w:p w14:paraId="7587A0EB" w14:textId="51433FB7" w:rsidR="00501C96" w:rsidRDefault="004D5DC4" w:rsidP="00501C96">
            <w:pPr>
              <w:numPr>
                <w:ilvl w:val="0"/>
                <w:numId w:val="13"/>
              </w:numPr>
              <w:jc w:val="both"/>
              <w:rPr>
                <w:rFonts w:ascii="Times New Roman" w:hAnsi="Times New Roman" w:cs="Times New Roman"/>
              </w:rPr>
            </w:pPr>
            <w:r>
              <w:rPr>
                <w:rFonts w:ascii="Times New Roman" w:hAnsi="Times New Roman" w:cs="Times New Roman"/>
              </w:rPr>
              <w:t>T</w:t>
            </w:r>
            <w:r w:rsidR="00501C96">
              <w:rPr>
                <w:rFonts w:ascii="Times New Roman" w:hAnsi="Times New Roman" w:cs="Times New Roman"/>
              </w:rPr>
              <w:t xml:space="preserve">erms and conditions </w:t>
            </w:r>
            <w:r w:rsidR="00A504DF">
              <w:rPr>
                <w:rFonts w:ascii="Times New Roman" w:hAnsi="Times New Roman" w:cs="Times New Roman"/>
              </w:rPr>
              <w:t>that</w:t>
            </w:r>
            <w:r w:rsidR="00501C96">
              <w:rPr>
                <w:rFonts w:ascii="Times New Roman" w:hAnsi="Times New Roman" w:cs="Times New Roman"/>
              </w:rPr>
              <w:t xml:space="preserve"> bidder must fulfill </w:t>
            </w:r>
            <w:r w:rsidR="0087492F">
              <w:rPr>
                <w:rFonts w:ascii="Times New Roman" w:hAnsi="Times New Roman" w:cs="Times New Roman"/>
              </w:rPr>
              <w:t>for</w:t>
            </w:r>
            <w:r w:rsidR="00501C96">
              <w:rPr>
                <w:rFonts w:ascii="Times New Roman" w:hAnsi="Times New Roman" w:cs="Times New Roman"/>
              </w:rPr>
              <w:t xml:space="preserve"> bid to be evaluated</w:t>
            </w:r>
          </w:p>
          <w:p w14:paraId="6F355878" w14:textId="77777777" w:rsidR="00501C96" w:rsidRPr="00D925A5" w:rsidRDefault="00501C96" w:rsidP="00501C96">
            <w:pPr>
              <w:numPr>
                <w:ilvl w:val="0"/>
                <w:numId w:val="13"/>
              </w:numPr>
              <w:jc w:val="both"/>
              <w:rPr>
                <w:rFonts w:ascii="Times New Roman" w:hAnsi="Times New Roman" w:cs="Times New Roman"/>
              </w:rPr>
            </w:pPr>
            <w:r>
              <w:rPr>
                <w:rFonts w:ascii="Times New Roman" w:hAnsi="Times New Roman" w:cs="Times New Roman"/>
              </w:rPr>
              <w:t>Method of evaluation and type of contract to be awarded</w:t>
            </w:r>
          </w:p>
        </w:tc>
      </w:tr>
      <w:tr w:rsidR="00501C96" w:rsidRPr="002D2D32" w14:paraId="56A8D5BD" w14:textId="77777777" w:rsidTr="00FF0290">
        <w:trPr>
          <w:trHeight w:val="20"/>
        </w:trPr>
        <w:tc>
          <w:tcPr>
            <w:tcW w:w="9180" w:type="dxa"/>
          </w:tcPr>
          <w:p w14:paraId="695AACEC" w14:textId="77777777" w:rsidR="00501C96" w:rsidRPr="002D2D32" w:rsidRDefault="00DD0651" w:rsidP="00501C96">
            <w:pPr>
              <w:numPr>
                <w:ilvl w:val="0"/>
                <w:numId w:val="13"/>
              </w:numPr>
              <w:jc w:val="both"/>
              <w:rPr>
                <w:rFonts w:ascii="Times New Roman" w:hAnsi="Times New Roman" w:cs="Times New Roman"/>
              </w:rPr>
            </w:pPr>
            <w:r>
              <w:rPr>
                <w:rFonts w:ascii="Times New Roman" w:hAnsi="Times New Roman" w:cs="Times New Roman"/>
              </w:rPr>
              <w:t>D</w:t>
            </w:r>
            <w:r w:rsidR="00501C96" w:rsidRPr="002D2D32">
              <w:rPr>
                <w:rFonts w:ascii="Times New Roman" w:hAnsi="Times New Roman" w:cs="Times New Roman"/>
              </w:rPr>
              <w:t>ate, time, and location of bid opening</w:t>
            </w:r>
          </w:p>
        </w:tc>
      </w:tr>
      <w:tr w:rsidR="00501C96" w:rsidRPr="002D2D32" w14:paraId="33F6B06F" w14:textId="77777777" w:rsidTr="00FF0290">
        <w:trPr>
          <w:trHeight w:val="20"/>
        </w:trPr>
        <w:tc>
          <w:tcPr>
            <w:tcW w:w="9180" w:type="dxa"/>
          </w:tcPr>
          <w:p w14:paraId="261CA51A" w14:textId="2F587346"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How vendor is to be informed of bid acceptance or rejection</w:t>
            </w:r>
            <w:r>
              <w:rPr>
                <w:rFonts w:ascii="Times New Roman" w:hAnsi="Times New Roman" w:cs="Times New Roman"/>
              </w:rPr>
              <w:t xml:space="preserve"> /</w:t>
            </w:r>
            <w:r w:rsidR="00300081">
              <w:rPr>
                <w:rFonts w:ascii="Times New Roman" w:hAnsi="Times New Roman" w:cs="Times New Roman"/>
              </w:rPr>
              <w:t>m</w:t>
            </w:r>
            <w:r w:rsidRPr="002D2D32">
              <w:rPr>
                <w:rFonts w:ascii="Times New Roman" w:hAnsi="Times New Roman" w:cs="Times New Roman"/>
              </w:rPr>
              <w:t xml:space="preserve">ethod of award announcement </w:t>
            </w:r>
          </w:p>
        </w:tc>
      </w:tr>
      <w:tr w:rsidR="00501C96" w:rsidRPr="002D2D32" w14:paraId="12AEAEFA" w14:textId="77777777" w:rsidTr="00FF0290">
        <w:trPr>
          <w:trHeight w:val="20"/>
        </w:trPr>
        <w:tc>
          <w:tcPr>
            <w:tcW w:w="9180" w:type="dxa"/>
          </w:tcPr>
          <w:p w14:paraId="19DB71EF" w14:textId="77777777" w:rsidR="00501C96" w:rsidRPr="00D925A5"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Delivery schedule</w:t>
            </w:r>
            <w:r>
              <w:rPr>
                <w:rFonts w:ascii="Times New Roman" w:hAnsi="Times New Roman" w:cs="Times New Roman"/>
              </w:rPr>
              <w:t xml:space="preserve"> and method of shipment or delivery upon contract award</w:t>
            </w:r>
          </w:p>
        </w:tc>
      </w:tr>
      <w:tr w:rsidR="00501C96" w:rsidRPr="002D2D32" w14:paraId="60894808" w14:textId="77777777" w:rsidTr="00FF0290">
        <w:trPr>
          <w:trHeight w:val="20"/>
        </w:trPr>
        <w:tc>
          <w:tcPr>
            <w:tcW w:w="9180" w:type="dxa"/>
          </w:tcPr>
          <w:p w14:paraId="527B556E" w14:textId="53D8B011" w:rsidR="00501C96" w:rsidRPr="00D925A5" w:rsidRDefault="00501C96" w:rsidP="0056607E">
            <w:pPr>
              <w:pStyle w:val="ListParagraph"/>
              <w:numPr>
                <w:ilvl w:val="0"/>
                <w:numId w:val="13"/>
              </w:numPr>
              <w:jc w:val="both"/>
              <w:rPr>
                <w:rFonts w:ascii="Times New Roman" w:hAnsi="Times New Roman" w:cs="Times New Roman"/>
              </w:rPr>
            </w:pPr>
            <w:r w:rsidRPr="00D925A5">
              <w:rPr>
                <w:rFonts w:ascii="Times New Roman" w:hAnsi="Times New Roman" w:cs="Times New Roman"/>
              </w:rPr>
              <w:t xml:space="preserve">Benefits to which </w:t>
            </w:r>
            <w:r w:rsidR="0056607E" w:rsidRPr="0056607E">
              <w:rPr>
                <w:rFonts w:ascii="Times New Roman" w:hAnsi="Times New Roman" w:cs="Times New Roman"/>
              </w:rPr>
              <w:t>Lincoln Leadership Academy Charter School</w:t>
            </w:r>
            <w:r w:rsidR="005750DD" w:rsidRPr="00FD4EBE">
              <w:rPr>
                <w:rFonts w:ascii="Times New Roman" w:hAnsi="Times New Roman" w:cs="Times New Roman"/>
              </w:rPr>
              <w:t xml:space="preserve"> </w:t>
            </w:r>
            <w:r w:rsidRPr="00D925A5">
              <w:rPr>
                <w:rFonts w:ascii="Times New Roman" w:hAnsi="Times New Roman" w:cs="Times New Roman"/>
              </w:rPr>
              <w:t xml:space="preserve">will be entitled if the contractor </w:t>
            </w:r>
            <w:r w:rsidR="0087492F" w:rsidRPr="00D925A5">
              <w:rPr>
                <w:rFonts w:ascii="Times New Roman" w:hAnsi="Times New Roman" w:cs="Times New Roman"/>
              </w:rPr>
              <w:t>cannot</w:t>
            </w:r>
            <w:r w:rsidRPr="00D925A5">
              <w:rPr>
                <w:rFonts w:ascii="Times New Roman" w:hAnsi="Times New Roman" w:cs="Times New Roman"/>
              </w:rPr>
              <w:t xml:space="preserve"> or will not perform as required</w:t>
            </w:r>
          </w:p>
        </w:tc>
      </w:tr>
      <w:tr w:rsidR="00501C96" w:rsidRPr="002D2D32" w14:paraId="663C0FAE" w14:textId="77777777" w:rsidTr="00FF0290">
        <w:trPr>
          <w:trHeight w:val="20"/>
        </w:trPr>
        <w:tc>
          <w:tcPr>
            <w:tcW w:w="9180" w:type="dxa"/>
          </w:tcPr>
          <w:p w14:paraId="0D9D4A67" w14:textId="77777777" w:rsidR="00501C96" w:rsidRPr="00D925A5" w:rsidRDefault="00501C96" w:rsidP="00501C96">
            <w:pPr>
              <w:pStyle w:val="ListParagraph"/>
              <w:numPr>
                <w:ilvl w:val="0"/>
                <w:numId w:val="13"/>
              </w:numPr>
              <w:jc w:val="both"/>
              <w:rPr>
                <w:rFonts w:ascii="Times New Roman" w:hAnsi="Times New Roman" w:cs="Times New Roman"/>
              </w:rPr>
            </w:pPr>
            <w:r w:rsidRPr="002D2D32">
              <w:rPr>
                <w:rFonts w:ascii="Times New Roman" w:hAnsi="Times New Roman" w:cs="Times New Roman"/>
              </w:rPr>
              <w:t>Statement assuring positive efforts will be made to involve</w:t>
            </w:r>
            <w:r>
              <w:rPr>
                <w:rFonts w:ascii="Times New Roman" w:hAnsi="Times New Roman" w:cs="Times New Roman"/>
              </w:rPr>
              <w:t xml:space="preserve"> small,</w:t>
            </w:r>
            <w:r w:rsidRPr="002D2D32">
              <w:rPr>
                <w:rFonts w:ascii="Times New Roman" w:hAnsi="Times New Roman" w:cs="Times New Roman"/>
              </w:rPr>
              <w:t xml:space="preserve"> minority and </w:t>
            </w:r>
            <w:r>
              <w:rPr>
                <w:rFonts w:ascii="Times New Roman" w:hAnsi="Times New Roman" w:cs="Times New Roman"/>
              </w:rPr>
              <w:t>women’s</w:t>
            </w:r>
            <w:r w:rsidRPr="002D2D32">
              <w:rPr>
                <w:rFonts w:ascii="Times New Roman" w:hAnsi="Times New Roman" w:cs="Times New Roman"/>
              </w:rPr>
              <w:t xml:space="preserve"> business</w:t>
            </w:r>
            <w:r>
              <w:rPr>
                <w:rFonts w:ascii="Times New Roman" w:hAnsi="Times New Roman" w:cs="Times New Roman"/>
              </w:rPr>
              <w:t xml:space="preserve"> enterprises and labor surplus firms</w:t>
            </w:r>
          </w:p>
        </w:tc>
      </w:tr>
      <w:tr w:rsidR="00501C96" w:rsidRPr="002D2D32" w14:paraId="58D85945" w14:textId="77777777" w:rsidTr="00FF0290">
        <w:trPr>
          <w:trHeight w:val="20"/>
        </w:trPr>
        <w:tc>
          <w:tcPr>
            <w:tcW w:w="9180" w:type="dxa"/>
          </w:tcPr>
          <w:p w14:paraId="2932843E" w14:textId="35E2E736" w:rsidR="00501C96" w:rsidRDefault="00501C96" w:rsidP="00501C96">
            <w:pPr>
              <w:numPr>
                <w:ilvl w:val="0"/>
                <w:numId w:val="13"/>
              </w:numPr>
              <w:rPr>
                <w:rFonts w:ascii="Times New Roman" w:hAnsi="Times New Roman" w:cs="Times New Roman"/>
              </w:rPr>
            </w:pPr>
            <w:r w:rsidRPr="002D2D32">
              <w:rPr>
                <w:rFonts w:ascii="Times New Roman" w:hAnsi="Times New Roman" w:cs="Times New Roman"/>
              </w:rPr>
              <w:t xml:space="preserve">Statement regarding the return of purchase incentives, discounts, rebates, and credits to the </w:t>
            </w:r>
            <w:r w:rsidR="00101B28">
              <w:rPr>
                <w:rFonts w:ascii="Times New Roman" w:hAnsi="Times New Roman" w:cs="Times New Roman"/>
              </w:rPr>
              <w:t>SFA’s</w:t>
            </w:r>
            <w:r w:rsidRPr="002D2D32">
              <w:rPr>
                <w:rFonts w:ascii="Times New Roman" w:hAnsi="Times New Roman" w:cs="Times New Roman"/>
              </w:rPr>
              <w:t xml:space="preserve"> nonprofit </w:t>
            </w:r>
            <w:r w:rsidR="00101B28">
              <w:rPr>
                <w:rFonts w:ascii="Times New Roman" w:hAnsi="Times New Roman" w:cs="Times New Roman"/>
              </w:rPr>
              <w:t>school food service</w:t>
            </w:r>
            <w:r w:rsidRPr="002D2D32">
              <w:rPr>
                <w:rFonts w:ascii="Times New Roman" w:hAnsi="Times New Roman" w:cs="Times New Roman"/>
              </w:rPr>
              <w:t xml:space="preserve"> account</w:t>
            </w:r>
          </w:p>
          <w:p w14:paraId="120805EF" w14:textId="77777777" w:rsidR="00501C96" w:rsidRPr="002D2D32" w:rsidRDefault="00501C96" w:rsidP="00501C96">
            <w:pPr>
              <w:numPr>
                <w:ilvl w:val="0"/>
                <w:numId w:val="13"/>
              </w:numPr>
              <w:rPr>
                <w:rFonts w:ascii="Times New Roman" w:hAnsi="Times New Roman" w:cs="Times New Roman"/>
              </w:rPr>
            </w:pPr>
            <w:r>
              <w:rPr>
                <w:rFonts w:ascii="Times New Roman" w:hAnsi="Times New Roman" w:cs="Times New Roman"/>
              </w:rPr>
              <w:t>Statement that the SFA is responsible for contract(s) awarded</w:t>
            </w:r>
          </w:p>
        </w:tc>
      </w:tr>
      <w:tr w:rsidR="00501C96" w:rsidRPr="002D2D32" w14:paraId="5D56271C" w14:textId="77777777" w:rsidTr="00FF0290">
        <w:trPr>
          <w:trHeight w:val="20"/>
        </w:trPr>
        <w:tc>
          <w:tcPr>
            <w:tcW w:w="9180" w:type="dxa"/>
          </w:tcPr>
          <w:p w14:paraId="7EE595C9" w14:textId="77777777" w:rsidR="00501C96" w:rsidRPr="002D2D32" w:rsidRDefault="00501C96" w:rsidP="00501C96">
            <w:pPr>
              <w:numPr>
                <w:ilvl w:val="0"/>
                <w:numId w:val="13"/>
              </w:numPr>
              <w:tabs>
                <w:tab w:val="left" w:pos="84"/>
              </w:tabs>
              <w:jc w:val="both"/>
              <w:rPr>
                <w:rFonts w:ascii="Times New Roman" w:hAnsi="Times New Roman" w:cs="Times New Roman"/>
              </w:rPr>
            </w:pPr>
            <w:r w:rsidRPr="002D2D32">
              <w:rPr>
                <w:rFonts w:ascii="Times New Roman" w:hAnsi="Times New Roman" w:cs="Times New Roman"/>
              </w:rPr>
              <w:t>Contract provisions as required in Appendix II for 2 CFR Part 200</w:t>
            </w:r>
          </w:p>
          <w:p w14:paraId="48B04B89" w14:textId="77777777" w:rsidR="00501C96" w:rsidRPr="002D2D32" w:rsidRDefault="00501C96" w:rsidP="00501C96">
            <w:pPr>
              <w:numPr>
                <w:ilvl w:val="0"/>
                <w:numId w:val="13"/>
              </w:numPr>
              <w:tabs>
                <w:tab w:val="left" w:pos="84"/>
              </w:tabs>
              <w:jc w:val="both"/>
              <w:rPr>
                <w:rFonts w:ascii="Times New Roman" w:hAnsi="Times New Roman" w:cs="Times New Roman"/>
              </w:rPr>
            </w:pPr>
            <w:r w:rsidRPr="002D2D32">
              <w:rPr>
                <w:rFonts w:ascii="Times New Roman" w:hAnsi="Times New Roman" w:cs="Times New Roman"/>
              </w:rPr>
              <w:t>Contract provisions as required in 7 CFR Part 210.21(f) for all cost reimbursable contracts</w:t>
            </w:r>
          </w:p>
          <w:p w14:paraId="2E4EA900" w14:textId="77777777" w:rsidR="00501C96"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Contract provisions as required in 7 CFR Part 210.16(a)(1-10) for Food Service Management Company contracts</w:t>
            </w:r>
          </w:p>
          <w:p w14:paraId="1AB643DD" w14:textId="77777777" w:rsidR="00501C96" w:rsidRPr="00077534"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Provision requiring “Buy American” as outlined in 7 CFR Part 210.21(d</w:t>
            </w:r>
            <w:r w:rsidR="005750DD">
              <w:rPr>
                <w:rFonts w:ascii="Times New Roman" w:hAnsi="Times New Roman" w:cs="Times New Roman"/>
              </w:rPr>
              <w:t>)</w:t>
            </w:r>
          </w:p>
        </w:tc>
      </w:tr>
      <w:tr w:rsidR="00501C96" w:rsidRPr="002D2D32" w14:paraId="79026B62" w14:textId="77777777" w:rsidTr="00FF0290">
        <w:trPr>
          <w:trHeight w:val="20"/>
        </w:trPr>
        <w:tc>
          <w:tcPr>
            <w:tcW w:w="9180" w:type="dxa"/>
          </w:tcPr>
          <w:p w14:paraId="4D27555B" w14:textId="77777777" w:rsidR="00501C96" w:rsidRPr="000D5391" w:rsidRDefault="00501C96" w:rsidP="00501C96">
            <w:pPr>
              <w:pStyle w:val="ListParagraph"/>
              <w:numPr>
                <w:ilvl w:val="0"/>
                <w:numId w:val="13"/>
              </w:numPr>
              <w:jc w:val="both"/>
              <w:rPr>
                <w:rFonts w:ascii="Times New Roman" w:hAnsi="Times New Roman" w:cs="Times New Roman"/>
              </w:rPr>
            </w:pPr>
            <w:r w:rsidRPr="000D5391">
              <w:rPr>
                <w:rFonts w:ascii="Times New Roman" w:hAnsi="Times New Roman" w:cs="Times New Roman"/>
              </w:rPr>
              <w:t xml:space="preserve">Price adjustment clause (escalation/de-escalation) based on appropriate standard or cost index </w:t>
            </w:r>
          </w:p>
        </w:tc>
      </w:tr>
      <w:tr w:rsidR="00501C96" w:rsidRPr="002D2D32" w14:paraId="2E1F88EE" w14:textId="77777777" w:rsidTr="00FF0290">
        <w:trPr>
          <w:trHeight w:val="20"/>
        </w:trPr>
        <w:tc>
          <w:tcPr>
            <w:tcW w:w="9180" w:type="dxa"/>
          </w:tcPr>
          <w:p w14:paraId="6CDE7AF2" w14:textId="77777777"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 xml:space="preserve">Provision requiring access by duly authorized representatives of </w:t>
            </w:r>
            <w:r w:rsidR="0077725D" w:rsidRPr="002D2D32">
              <w:rPr>
                <w:rFonts w:ascii="Times New Roman" w:hAnsi="Times New Roman" w:cs="Times New Roman"/>
              </w:rPr>
              <w:t xml:space="preserve">the </w:t>
            </w:r>
            <w:r w:rsidR="0077725D">
              <w:rPr>
                <w:rFonts w:ascii="Times New Roman" w:hAnsi="Times New Roman" w:cs="Times New Roman"/>
              </w:rPr>
              <w:t>SFA</w:t>
            </w:r>
            <w:r w:rsidRPr="002D2D32">
              <w:rPr>
                <w:rFonts w:ascii="Times New Roman" w:hAnsi="Times New Roman" w:cs="Times New Roman"/>
              </w:rPr>
              <w:t>, State Agency, United State</w:t>
            </w:r>
            <w:r>
              <w:rPr>
                <w:rFonts w:ascii="Times New Roman" w:hAnsi="Times New Roman" w:cs="Times New Roman"/>
              </w:rPr>
              <w:t>s</w:t>
            </w:r>
            <w:r w:rsidRPr="002D2D32">
              <w:rPr>
                <w:rFonts w:ascii="Times New Roman" w:hAnsi="Times New Roman" w:cs="Times New Roman"/>
              </w:rPr>
              <w:t xml:space="preserve"> Department of Agriculture, or Comptroller General to any books, documents, papers and records of the contractor which are directly pertinent to all negotiated contracts</w:t>
            </w:r>
          </w:p>
        </w:tc>
      </w:tr>
      <w:tr w:rsidR="00501C96" w:rsidRPr="002D2D32" w14:paraId="2471A38B" w14:textId="77777777" w:rsidTr="00FF0290">
        <w:trPr>
          <w:trHeight w:val="20"/>
        </w:trPr>
        <w:tc>
          <w:tcPr>
            <w:tcW w:w="9180" w:type="dxa"/>
          </w:tcPr>
          <w:p w14:paraId="0AD4E569" w14:textId="1F16D86A"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lastRenderedPageBreak/>
              <w:t xml:space="preserve">Provision requiring contractor to maintain all required records for </w:t>
            </w:r>
            <w:r w:rsidRPr="002D2D32">
              <w:rPr>
                <w:rFonts w:ascii="Times New Roman" w:hAnsi="Times New Roman" w:cs="Times New Roman"/>
                <w:b/>
                <w:i/>
              </w:rPr>
              <w:t>three</w:t>
            </w:r>
            <w:r w:rsidR="00A81F61">
              <w:rPr>
                <w:rFonts w:ascii="Times New Roman" w:hAnsi="Times New Roman" w:cs="Times New Roman"/>
                <w:b/>
                <w:i/>
              </w:rPr>
              <w:t xml:space="preserve"> </w:t>
            </w:r>
            <w:r w:rsidR="00A81F61" w:rsidRPr="00A81F61">
              <w:rPr>
                <w:rFonts w:ascii="Times New Roman" w:hAnsi="Times New Roman" w:cs="Times New Roman"/>
              </w:rPr>
              <w:t>(3)</w:t>
            </w:r>
            <w:r w:rsidRPr="002D2D32">
              <w:rPr>
                <w:rFonts w:ascii="Times New Roman" w:hAnsi="Times New Roman" w:cs="Times New Roman"/>
              </w:rPr>
              <w:t xml:space="preserve"> years</w:t>
            </w:r>
            <w:r>
              <w:rPr>
                <w:rFonts w:ascii="Times New Roman" w:hAnsi="Times New Roman" w:cs="Times New Roman"/>
              </w:rPr>
              <w:t xml:space="preserve"> </w:t>
            </w:r>
            <w:r w:rsidRPr="002D2D32">
              <w:rPr>
                <w:rFonts w:ascii="Times New Roman" w:hAnsi="Times New Roman" w:cs="Times New Roman"/>
              </w:rPr>
              <w:t>after final payment and all other pending matters (</w:t>
            </w:r>
            <w:r w:rsidR="00B97FCC">
              <w:rPr>
                <w:rFonts w:ascii="Times New Roman" w:hAnsi="Times New Roman" w:cs="Times New Roman"/>
              </w:rPr>
              <w:t xml:space="preserve">e.g. </w:t>
            </w:r>
            <w:r w:rsidRPr="002D2D32">
              <w:rPr>
                <w:rFonts w:ascii="Times New Roman" w:hAnsi="Times New Roman" w:cs="Times New Roman"/>
              </w:rPr>
              <w:t>audits) are closed for all negotiated contracts</w:t>
            </w:r>
          </w:p>
        </w:tc>
      </w:tr>
      <w:tr w:rsidR="00501C96" w:rsidRPr="002D2D32" w14:paraId="14FC2E74" w14:textId="77777777" w:rsidTr="00FF0290">
        <w:trPr>
          <w:trHeight w:val="20"/>
        </w:trPr>
        <w:tc>
          <w:tcPr>
            <w:tcW w:w="9180" w:type="dxa"/>
          </w:tcPr>
          <w:p w14:paraId="369BE064" w14:textId="77777777"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Provision requiring contractor to recognize mandatory standards/polic</w:t>
            </w:r>
            <w:r>
              <w:rPr>
                <w:rFonts w:ascii="Times New Roman" w:hAnsi="Times New Roman" w:cs="Times New Roman"/>
              </w:rPr>
              <w:t>i</w:t>
            </w:r>
            <w:r w:rsidRPr="002D2D32">
              <w:rPr>
                <w:rFonts w:ascii="Times New Roman" w:hAnsi="Times New Roman" w:cs="Times New Roman"/>
              </w:rPr>
              <w:t>es related to energy efficiency contained in the State Energy Plan issued in compliance with the Energy Policy and Conservation Act (PL 94-165)</w:t>
            </w:r>
          </w:p>
        </w:tc>
      </w:tr>
      <w:tr w:rsidR="00501C96" w:rsidRPr="002D2D32" w14:paraId="669938E5" w14:textId="77777777" w:rsidTr="00FF0290">
        <w:trPr>
          <w:trHeight w:val="20"/>
        </w:trPr>
        <w:tc>
          <w:tcPr>
            <w:tcW w:w="9180" w:type="dxa"/>
          </w:tcPr>
          <w:p w14:paraId="298ECE9D" w14:textId="77777777"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Signed statement of non-collusion</w:t>
            </w:r>
          </w:p>
        </w:tc>
      </w:tr>
      <w:tr w:rsidR="00501C96" w:rsidRPr="002D2D32" w14:paraId="1DB6C374" w14:textId="77777777" w:rsidTr="00FF0290">
        <w:trPr>
          <w:trHeight w:val="20"/>
        </w:trPr>
        <w:tc>
          <w:tcPr>
            <w:tcW w:w="9180" w:type="dxa"/>
          </w:tcPr>
          <w:p w14:paraId="1F289D8F" w14:textId="77777777" w:rsidR="00501C96"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Signed Debarment/Suspension Certificate or statement included in contract or copy of Excluded Parties List System (EPLS)</w:t>
            </w:r>
          </w:p>
          <w:p w14:paraId="74312DCB" w14:textId="77777777" w:rsidR="00501C96" w:rsidRPr="00077534"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 xml:space="preserve">Specific bid protest procedures </w:t>
            </w:r>
          </w:p>
        </w:tc>
      </w:tr>
      <w:tr w:rsidR="00501C96" w:rsidRPr="002D2D32" w14:paraId="1D726238" w14:textId="77777777" w:rsidTr="00FF0290">
        <w:trPr>
          <w:trHeight w:val="20"/>
        </w:trPr>
        <w:tc>
          <w:tcPr>
            <w:tcW w:w="9180" w:type="dxa"/>
          </w:tcPr>
          <w:p w14:paraId="0774F29D" w14:textId="308A9EFA" w:rsidR="00501C96"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 xml:space="preserve">If any potential vendor is in doubt as to the true meaning of specifications or purchase conditions, interpretation will be provided in writing to all potential bidders by </w:t>
            </w:r>
            <w:r w:rsidR="0056607E">
              <w:rPr>
                <w:rFonts w:ascii="Times New Roman" w:hAnsi="Times New Roman" w:cs="Times New Roman"/>
              </w:rPr>
              <w:t xml:space="preserve">the Director of Operations </w:t>
            </w:r>
            <w:r>
              <w:rPr>
                <w:rFonts w:ascii="Times New Roman" w:hAnsi="Times New Roman" w:cs="Times New Roman"/>
              </w:rPr>
              <w:t>in a timely manner</w:t>
            </w:r>
            <w:r w:rsidR="0056607E">
              <w:rPr>
                <w:rFonts w:ascii="Times New Roman" w:hAnsi="Times New Roman" w:cs="Times New Roman"/>
              </w:rPr>
              <w:t>.</w:t>
            </w:r>
          </w:p>
          <w:p w14:paraId="2C8C30BA" w14:textId="41A1553D"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 xml:space="preserve">The </w:t>
            </w:r>
            <w:r w:rsidR="0056607E">
              <w:rPr>
                <w:rFonts w:ascii="Times New Roman" w:hAnsi="Times New Roman" w:cs="Times New Roman"/>
              </w:rPr>
              <w:t xml:space="preserve">Director of Operations </w:t>
            </w:r>
            <w:r w:rsidRPr="002D2D32">
              <w:rPr>
                <w:rFonts w:ascii="Times New Roman" w:hAnsi="Times New Roman" w:cs="Times New Roman"/>
              </w:rPr>
              <w:t>will be responsible for securing all bids or proposals</w:t>
            </w:r>
          </w:p>
          <w:p w14:paraId="1936122F" w14:textId="7F431B39"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The</w:t>
            </w:r>
            <w:r>
              <w:rPr>
                <w:rFonts w:ascii="Times New Roman" w:hAnsi="Times New Roman" w:cs="Times New Roman"/>
              </w:rPr>
              <w:t xml:space="preserve"> </w:t>
            </w:r>
            <w:r w:rsidR="0056607E">
              <w:rPr>
                <w:rFonts w:ascii="Times New Roman" w:hAnsi="Times New Roman" w:cs="Times New Roman"/>
              </w:rPr>
              <w:t xml:space="preserve">Director of Operations </w:t>
            </w:r>
            <w:r w:rsidRPr="002D2D32">
              <w:rPr>
                <w:rFonts w:ascii="Times New Roman" w:hAnsi="Times New Roman" w:cs="Times New Roman"/>
              </w:rPr>
              <w:t xml:space="preserve">will be responsible to ensure all SFA procurements are conducted in compliance with applicable Federal, State, and local procurement regulations  </w:t>
            </w:r>
          </w:p>
          <w:p w14:paraId="4A645AE8" w14:textId="77777777" w:rsidR="00501C96" w:rsidRPr="002D2D32" w:rsidRDefault="00501C96" w:rsidP="00501C96">
            <w:pPr>
              <w:numPr>
                <w:ilvl w:val="0"/>
                <w:numId w:val="13"/>
              </w:numPr>
              <w:jc w:val="both"/>
              <w:rPr>
                <w:rFonts w:ascii="Times New Roman" w:hAnsi="Times New Roman" w:cs="Times New Roman"/>
              </w:rPr>
            </w:pPr>
            <w:r w:rsidRPr="002D2D32">
              <w:rPr>
                <w:rFonts w:ascii="Times New Roman" w:hAnsi="Times New Roman" w:cs="Times New Roman"/>
              </w:rPr>
              <w:t>The following criteria will be used in awarding contracts as a result of bids/proposals</w:t>
            </w:r>
            <w:r>
              <w:rPr>
                <w:rFonts w:ascii="Times New Roman" w:hAnsi="Times New Roman" w:cs="Times New Roman"/>
              </w:rPr>
              <w:t>:</w:t>
            </w:r>
          </w:p>
          <w:p w14:paraId="07005B37" w14:textId="13890165" w:rsidR="00501C96" w:rsidRPr="00562EEC" w:rsidRDefault="00501C96" w:rsidP="00501C96">
            <w:pPr>
              <w:numPr>
                <w:ilvl w:val="1"/>
                <w:numId w:val="13"/>
              </w:numPr>
              <w:rPr>
                <w:rFonts w:ascii="Times New Roman" w:hAnsi="Times New Roman" w:cs="Times New Roman"/>
              </w:rPr>
            </w:pPr>
            <w:r w:rsidRPr="00562EEC">
              <w:rPr>
                <w:rFonts w:ascii="Times New Roman" w:hAnsi="Times New Roman" w:cs="Times New Roman"/>
                <w:u w:val="single"/>
              </w:rPr>
              <w:t>Price</w:t>
            </w:r>
            <w:r w:rsidR="002E77DA">
              <w:rPr>
                <w:rFonts w:ascii="Times New Roman" w:hAnsi="Times New Roman" w:cs="Times New Roman"/>
                <w:u w:val="single"/>
              </w:rPr>
              <w:t>, willingness to work with dietician to create more culturally appropriate meals  for Afri</w:t>
            </w:r>
            <w:r w:rsidR="005B19EE">
              <w:rPr>
                <w:rFonts w:ascii="Times New Roman" w:hAnsi="Times New Roman" w:cs="Times New Roman"/>
                <w:u w:val="single"/>
              </w:rPr>
              <w:t>can American and Latino Students.</w:t>
            </w:r>
          </w:p>
          <w:p w14:paraId="33B7F3CB" w14:textId="73719CDA" w:rsidR="00501C96" w:rsidRPr="00562EEC" w:rsidRDefault="002E77DA" w:rsidP="00501C96">
            <w:pPr>
              <w:numPr>
                <w:ilvl w:val="1"/>
                <w:numId w:val="13"/>
              </w:numPr>
              <w:rPr>
                <w:rFonts w:ascii="Times New Roman" w:hAnsi="Times New Roman" w:cs="Times New Roman"/>
                <w:sz w:val="20"/>
              </w:rPr>
            </w:pPr>
            <w:r>
              <w:rPr>
                <w:rFonts w:ascii="Times New Roman" w:hAnsi="Times New Roman" w:cs="Times New Roman"/>
              </w:rPr>
              <w:t>Assurances that the count of units match the count stated in shipping carton</w:t>
            </w:r>
            <w:r w:rsidR="005B19EE">
              <w:rPr>
                <w:rFonts w:ascii="Times New Roman" w:hAnsi="Times New Roman" w:cs="Times New Roman"/>
              </w:rPr>
              <w:t>s</w:t>
            </w:r>
            <w:r>
              <w:rPr>
                <w:rFonts w:ascii="Times New Roman" w:hAnsi="Times New Roman" w:cs="Times New Roman"/>
              </w:rPr>
              <w:t xml:space="preserve"> so that meals do not arrive short when delivered to school (</w:t>
            </w:r>
            <w:r w:rsidR="005B19EE">
              <w:rPr>
                <w:rFonts w:ascii="Times New Roman" w:hAnsi="Times New Roman" w:cs="Times New Roman"/>
              </w:rPr>
              <w:t xml:space="preserve">i.e., </w:t>
            </w:r>
            <w:r>
              <w:rPr>
                <w:rFonts w:ascii="Times New Roman" w:hAnsi="Times New Roman" w:cs="Times New Roman"/>
              </w:rPr>
              <w:t xml:space="preserve">Carton say 36 pastries in box, when box only contains 26 pastries). Labeling from food source is not consistent with the amount of product in a box).   Contingencies for delivery truck </w:t>
            </w:r>
            <w:r w:rsidR="005B19EE">
              <w:rPr>
                <w:rFonts w:ascii="Times New Roman" w:hAnsi="Times New Roman" w:cs="Times New Roman"/>
              </w:rPr>
              <w:t xml:space="preserve">breakdowns </w:t>
            </w:r>
            <w:r w:rsidR="0087492F" w:rsidRPr="00562EEC">
              <w:rPr>
                <w:rFonts w:ascii="Times New Roman" w:hAnsi="Times New Roman" w:cs="Times New Roman"/>
              </w:rPr>
              <w:t>(</w:t>
            </w:r>
            <w:r w:rsidR="00501C96" w:rsidRPr="00562EEC">
              <w:rPr>
                <w:rFonts w:ascii="Times New Roman" w:hAnsi="Times New Roman" w:cs="Times New Roman"/>
                <w:sz w:val="20"/>
              </w:rPr>
              <w:t>Ex.: quality, delivery, service, etc.)</w:t>
            </w:r>
          </w:p>
          <w:p w14:paraId="33109008" w14:textId="4E0E4F1F" w:rsidR="00FF0290" w:rsidRPr="00FF0290" w:rsidRDefault="00501C96" w:rsidP="00FF0290">
            <w:pPr>
              <w:numPr>
                <w:ilvl w:val="1"/>
                <w:numId w:val="13"/>
              </w:numPr>
              <w:rPr>
                <w:rFonts w:ascii="Times New Roman" w:hAnsi="Times New Roman" w:cs="Times New Roman"/>
              </w:rPr>
            </w:pPr>
            <w:r w:rsidRPr="00562EEC">
              <w:rPr>
                <w:rFonts w:ascii="Times New Roman" w:hAnsi="Times New Roman" w:cs="Times New Roman"/>
              </w:rPr>
              <w:t>______________________________________</w:t>
            </w:r>
            <w:r w:rsidR="0087492F" w:rsidRPr="00562EEC">
              <w:rPr>
                <w:rFonts w:ascii="Times New Roman" w:hAnsi="Times New Roman" w:cs="Times New Roman"/>
              </w:rPr>
              <w:t>_</w:t>
            </w:r>
            <w:r w:rsidR="0087492F" w:rsidRPr="002D2D32">
              <w:rPr>
                <w:rFonts w:ascii="Times New Roman" w:hAnsi="Times New Roman" w:cs="Times New Roman"/>
              </w:rPr>
              <w:t xml:space="preserve"> (</w:t>
            </w:r>
            <w:r w:rsidRPr="008A2130">
              <w:rPr>
                <w:rFonts w:ascii="Times New Roman" w:hAnsi="Times New Roman" w:cs="Times New Roman"/>
                <w:sz w:val="20"/>
              </w:rPr>
              <w:t>Ex.: quality, delivery, service, etc.)</w:t>
            </w:r>
          </w:p>
        </w:tc>
      </w:tr>
      <w:tr w:rsidR="00501C96" w:rsidRPr="002D2D32" w14:paraId="42AD93DB" w14:textId="77777777" w:rsidTr="00FF0290">
        <w:tc>
          <w:tcPr>
            <w:tcW w:w="9180" w:type="dxa"/>
          </w:tcPr>
          <w:p w14:paraId="482EB39E" w14:textId="77777777" w:rsidR="00501C96" w:rsidRPr="00B72D1B" w:rsidRDefault="00501C96" w:rsidP="00637C71">
            <w:pPr>
              <w:ind w:left="1080"/>
              <w:rPr>
                <w:rFonts w:ascii="Times New Roman" w:hAnsi="Times New Roman" w:cs="Times New Roman"/>
              </w:rPr>
            </w:pPr>
          </w:p>
        </w:tc>
      </w:tr>
    </w:tbl>
    <w:p w14:paraId="22357C3A" w14:textId="2DD55B0E" w:rsidR="000658BB" w:rsidRPr="000658BB" w:rsidRDefault="000658BB" w:rsidP="000658BB">
      <w:pPr>
        <w:numPr>
          <w:ilvl w:val="0"/>
          <w:numId w:val="10"/>
        </w:numPr>
        <w:jc w:val="both"/>
        <w:rPr>
          <w:rFonts w:ascii="Times New Roman" w:hAnsi="Times New Roman" w:cs="Times New Roman"/>
        </w:rPr>
      </w:pPr>
      <w:r w:rsidRPr="000658BB">
        <w:rPr>
          <w:rFonts w:ascii="Times New Roman" w:hAnsi="Times New Roman" w:cs="Times New Roman"/>
        </w:rPr>
        <w:t>Each vendor will be given an opportunity to bid on the same specifications.</w:t>
      </w:r>
    </w:p>
    <w:p w14:paraId="6A643AED" w14:textId="77777777" w:rsidR="000658BB" w:rsidRDefault="000658BB" w:rsidP="000658BB">
      <w:pPr>
        <w:pStyle w:val="ListParagraph"/>
        <w:jc w:val="both"/>
        <w:rPr>
          <w:rFonts w:ascii="Times New Roman" w:hAnsi="Times New Roman" w:cs="Times New Roman"/>
        </w:rPr>
      </w:pPr>
    </w:p>
    <w:p w14:paraId="180E2223" w14:textId="537FD6E7" w:rsidR="00501C96" w:rsidRPr="00FF0290" w:rsidRDefault="00FF0290" w:rsidP="00501C96">
      <w:pPr>
        <w:pStyle w:val="ListParagraph"/>
        <w:numPr>
          <w:ilvl w:val="0"/>
          <w:numId w:val="10"/>
        </w:numPr>
        <w:jc w:val="both"/>
        <w:rPr>
          <w:rFonts w:ascii="Times New Roman" w:hAnsi="Times New Roman" w:cs="Times New Roman"/>
        </w:rPr>
      </w:pPr>
      <w:r w:rsidRPr="00FF0290">
        <w:rPr>
          <w:rFonts w:ascii="Times New Roman" w:hAnsi="Times New Roman" w:cs="Times New Roman"/>
        </w:rPr>
        <w:t xml:space="preserve">For </w:t>
      </w:r>
      <w:r>
        <w:rPr>
          <w:rFonts w:ascii="Times New Roman" w:hAnsi="Times New Roman" w:cs="Times New Roman"/>
        </w:rPr>
        <w:t xml:space="preserve">all </w:t>
      </w:r>
      <w:r w:rsidRPr="00FF0290">
        <w:rPr>
          <w:rFonts w:ascii="Times New Roman" w:hAnsi="Times New Roman" w:cs="Times New Roman"/>
        </w:rPr>
        <w:t xml:space="preserve">formal purchases, </w:t>
      </w:r>
      <w:r>
        <w:rPr>
          <w:rFonts w:ascii="Times New Roman" w:hAnsi="Times New Roman" w:cs="Times New Roman"/>
        </w:rPr>
        <w:t>a</w:t>
      </w:r>
      <w:r w:rsidR="00501C96" w:rsidRPr="00FF0290">
        <w:rPr>
          <w:rFonts w:ascii="Times New Roman" w:hAnsi="Times New Roman" w:cs="Times New Roman"/>
        </w:rPr>
        <w:t>n announcement of an IFB or RFP will be placed in at least two (2) media outlets (</w:t>
      </w:r>
      <w:r w:rsidR="00501C96" w:rsidRPr="00FF0290">
        <w:rPr>
          <w:rFonts w:ascii="Times New Roman" w:hAnsi="Times New Roman" w:cs="Times New Roman"/>
          <w:u w:val="single"/>
        </w:rPr>
        <w:t>Newspaper/media, SFA’s website, other internet source</w:t>
      </w:r>
      <w:r w:rsidR="00501C96" w:rsidRPr="00FF0290">
        <w:rPr>
          <w:rFonts w:ascii="Times New Roman" w:hAnsi="Times New Roman" w:cs="Times New Roman"/>
        </w:rPr>
        <w:t xml:space="preserve">) to publicize the intent of </w:t>
      </w:r>
      <w:r w:rsidR="0077725D" w:rsidRPr="00FF0290">
        <w:rPr>
          <w:rFonts w:ascii="Times New Roman" w:hAnsi="Times New Roman" w:cs="Times New Roman"/>
        </w:rPr>
        <w:t>the SFA</w:t>
      </w:r>
      <w:r w:rsidR="00501C96" w:rsidRPr="00FF0290">
        <w:rPr>
          <w:rFonts w:ascii="Times New Roman" w:hAnsi="Times New Roman" w:cs="Times New Roman"/>
        </w:rPr>
        <w:t xml:space="preserve"> to purchase needed items. The advertisement for bids/proposals or legal notice will be run one (1) time each week for three (3) weeks.</w:t>
      </w:r>
    </w:p>
    <w:p w14:paraId="71404991" w14:textId="77777777" w:rsidR="00501C96" w:rsidRDefault="00501C96" w:rsidP="00501C96">
      <w:pPr>
        <w:ind w:left="720"/>
        <w:jc w:val="both"/>
        <w:rPr>
          <w:rFonts w:ascii="Times New Roman" w:hAnsi="Times New Roman" w:cs="Times New Roman"/>
        </w:rPr>
      </w:pPr>
    </w:p>
    <w:p w14:paraId="4A532A00" w14:textId="18B4A8EB" w:rsidR="00501C96" w:rsidRPr="00C65385" w:rsidRDefault="00501C96" w:rsidP="00501C96">
      <w:pPr>
        <w:pStyle w:val="ListParagraph"/>
        <w:numPr>
          <w:ilvl w:val="0"/>
          <w:numId w:val="10"/>
        </w:numPr>
        <w:jc w:val="both"/>
        <w:rPr>
          <w:rFonts w:ascii="Times New Roman" w:hAnsi="Times New Roman" w:cs="Times New Roman"/>
        </w:rPr>
      </w:pPr>
      <w:r w:rsidRPr="00FD4EBE">
        <w:rPr>
          <w:rFonts w:ascii="Times New Roman" w:hAnsi="Times New Roman" w:cs="Times New Roman"/>
        </w:rPr>
        <w:t>The announcement will contain</w:t>
      </w:r>
      <w:r w:rsidR="00C7653E">
        <w:rPr>
          <w:rFonts w:ascii="Times New Roman" w:hAnsi="Times New Roman" w:cs="Times New Roman"/>
        </w:rPr>
        <w:t xml:space="preserve"> the</w:t>
      </w:r>
      <w:r w:rsidRPr="00C65385">
        <w:rPr>
          <w:rFonts w:ascii="Times New Roman" w:hAnsi="Times New Roman" w:cs="Times New Roman"/>
        </w:rPr>
        <w:t>:</w:t>
      </w:r>
    </w:p>
    <w:p w14:paraId="737F123F" w14:textId="2A9DDD6F" w:rsidR="00501C96" w:rsidRPr="002D2D32" w:rsidRDefault="00501C96" w:rsidP="00501C96">
      <w:pPr>
        <w:numPr>
          <w:ilvl w:val="0"/>
          <w:numId w:val="15"/>
        </w:numPr>
        <w:jc w:val="both"/>
        <w:rPr>
          <w:rFonts w:ascii="Times New Roman" w:hAnsi="Times New Roman" w:cs="Times New Roman"/>
        </w:rPr>
      </w:pPr>
      <w:r w:rsidRPr="002D2D32">
        <w:rPr>
          <w:rFonts w:ascii="Times New Roman" w:hAnsi="Times New Roman" w:cs="Times New Roman"/>
        </w:rPr>
        <w:t>general description of item</w:t>
      </w:r>
      <w:r>
        <w:rPr>
          <w:rFonts w:ascii="Times New Roman" w:hAnsi="Times New Roman" w:cs="Times New Roman"/>
        </w:rPr>
        <w:t>(</w:t>
      </w:r>
      <w:r w:rsidRPr="002D2D32">
        <w:rPr>
          <w:rFonts w:ascii="Times New Roman" w:hAnsi="Times New Roman" w:cs="Times New Roman"/>
        </w:rPr>
        <w:t>s</w:t>
      </w:r>
      <w:r>
        <w:rPr>
          <w:rFonts w:ascii="Times New Roman" w:hAnsi="Times New Roman" w:cs="Times New Roman"/>
        </w:rPr>
        <w:t>)</w:t>
      </w:r>
      <w:r w:rsidRPr="002D2D32">
        <w:rPr>
          <w:rFonts w:ascii="Times New Roman" w:hAnsi="Times New Roman" w:cs="Times New Roman"/>
        </w:rPr>
        <w:t xml:space="preserve"> to be purchased</w:t>
      </w:r>
    </w:p>
    <w:p w14:paraId="6CEBE954" w14:textId="755F4AAC" w:rsidR="00501C96" w:rsidRPr="002D2D32" w:rsidRDefault="00501C96" w:rsidP="00501C96">
      <w:pPr>
        <w:numPr>
          <w:ilvl w:val="0"/>
          <w:numId w:val="15"/>
        </w:numPr>
        <w:jc w:val="both"/>
        <w:rPr>
          <w:rFonts w:ascii="Times New Roman" w:hAnsi="Times New Roman" w:cs="Times New Roman"/>
        </w:rPr>
      </w:pPr>
      <w:r w:rsidRPr="002D2D32">
        <w:rPr>
          <w:rFonts w:ascii="Times New Roman" w:hAnsi="Times New Roman" w:cs="Times New Roman"/>
        </w:rPr>
        <w:t>date of pre-bid meeting, if provided, and if attendance is a requirement for bid award</w:t>
      </w:r>
    </w:p>
    <w:p w14:paraId="316331D4" w14:textId="22BA56DC" w:rsidR="00501C96" w:rsidRPr="002D2D32" w:rsidRDefault="00501C96" w:rsidP="00501C96">
      <w:pPr>
        <w:numPr>
          <w:ilvl w:val="0"/>
          <w:numId w:val="15"/>
        </w:numPr>
        <w:jc w:val="both"/>
        <w:rPr>
          <w:rFonts w:ascii="Times New Roman" w:hAnsi="Times New Roman" w:cs="Times New Roman"/>
        </w:rPr>
      </w:pPr>
      <w:r w:rsidRPr="002D2D32">
        <w:rPr>
          <w:rFonts w:ascii="Times New Roman" w:hAnsi="Times New Roman" w:cs="Times New Roman"/>
        </w:rPr>
        <w:t xml:space="preserve">deadline for submission of sealed bids or proposals, and </w:t>
      </w:r>
    </w:p>
    <w:p w14:paraId="457B64A9" w14:textId="30C739DB" w:rsidR="00501C96" w:rsidRDefault="00501C96" w:rsidP="00501C96">
      <w:pPr>
        <w:numPr>
          <w:ilvl w:val="0"/>
          <w:numId w:val="15"/>
        </w:numPr>
        <w:jc w:val="both"/>
        <w:rPr>
          <w:rFonts w:ascii="Times New Roman" w:hAnsi="Times New Roman" w:cs="Times New Roman"/>
        </w:rPr>
      </w:pPr>
      <w:r w:rsidRPr="002D2D32">
        <w:rPr>
          <w:rFonts w:ascii="Times New Roman" w:hAnsi="Times New Roman" w:cs="Times New Roman"/>
        </w:rPr>
        <w:t>address of location where complete specification</w:t>
      </w:r>
      <w:r>
        <w:rPr>
          <w:rFonts w:ascii="Times New Roman" w:hAnsi="Times New Roman" w:cs="Times New Roman"/>
        </w:rPr>
        <w:t>(</w:t>
      </w:r>
      <w:r w:rsidRPr="002D2D32">
        <w:rPr>
          <w:rFonts w:ascii="Times New Roman" w:hAnsi="Times New Roman" w:cs="Times New Roman"/>
        </w:rPr>
        <w:t>s</w:t>
      </w:r>
      <w:r>
        <w:rPr>
          <w:rFonts w:ascii="Times New Roman" w:hAnsi="Times New Roman" w:cs="Times New Roman"/>
        </w:rPr>
        <w:t>)</w:t>
      </w:r>
      <w:r w:rsidRPr="002D2D32">
        <w:rPr>
          <w:rFonts w:ascii="Times New Roman" w:hAnsi="Times New Roman" w:cs="Times New Roman"/>
        </w:rPr>
        <w:t xml:space="preserve"> and bid form</w:t>
      </w:r>
      <w:r>
        <w:rPr>
          <w:rFonts w:ascii="Times New Roman" w:hAnsi="Times New Roman" w:cs="Times New Roman"/>
        </w:rPr>
        <w:t>(</w:t>
      </w:r>
      <w:r w:rsidRPr="002D2D32">
        <w:rPr>
          <w:rFonts w:ascii="Times New Roman" w:hAnsi="Times New Roman" w:cs="Times New Roman"/>
        </w:rPr>
        <w:t>s</w:t>
      </w:r>
      <w:r>
        <w:rPr>
          <w:rFonts w:ascii="Times New Roman" w:hAnsi="Times New Roman" w:cs="Times New Roman"/>
        </w:rPr>
        <w:t>)</w:t>
      </w:r>
      <w:r w:rsidRPr="002D2D32">
        <w:rPr>
          <w:rFonts w:ascii="Times New Roman" w:hAnsi="Times New Roman" w:cs="Times New Roman"/>
        </w:rPr>
        <w:t xml:space="preserve"> may be obtained</w:t>
      </w:r>
    </w:p>
    <w:p w14:paraId="29D18EA6" w14:textId="77777777" w:rsidR="00501C96" w:rsidRPr="002D2D32" w:rsidRDefault="00501C96" w:rsidP="00501C96">
      <w:pPr>
        <w:ind w:left="1440"/>
        <w:jc w:val="both"/>
        <w:rPr>
          <w:rFonts w:ascii="Times New Roman" w:hAnsi="Times New Roman" w:cs="Times New Roman"/>
        </w:rPr>
      </w:pPr>
    </w:p>
    <w:p w14:paraId="675A3551" w14:textId="0068E331" w:rsidR="00501C96" w:rsidRPr="00214276" w:rsidRDefault="00501C96" w:rsidP="00501C96">
      <w:pPr>
        <w:pStyle w:val="ListParagraph"/>
        <w:numPr>
          <w:ilvl w:val="0"/>
          <w:numId w:val="10"/>
        </w:numPr>
        <w:jc w:val="both"/>
        <w:rPr>
          <w:rFonts w:ascii="Times New Roman" w:hAnsi="Times New Roman" w:cs="Times New Roman"/>
          <w:color w:val="0000FF"/>
        </w:rPr>
      </w:pPr>
      <w:r w:rsidRPr="00214276">
        <w:rPr>
          <w:rFonts w:ascii="Times New Roman" w:hAnsi="Times New Roman" w:cs="Times New Roman"/>
        </w:rPr>
        <w:t xml:space="preserve">In awarding a competitive </w:t>
      </w:r>
      <w:r w:rsidR="00796DF2">
        <w:rPr>
          <w:rFonts w:ascii="Times New Roman" w:hAnsi="Times New Roman" w:cs="Times New Roman"/>
        </w:rPr>
        <w:t>proposal</w:t>
      </w:r>
      <w:r w:rsidR="00796DF2" w:rsidRPr="00214276">
        <w:rPr>
          <w:rFonts w:ascii="Times New Roman" w:hAnsi="Times New Roman" w:cs="Times New Roman"/>
        </w:rPr>
        <w:t xml:space="preserve"> </w:t>
      </w:r>
      <w:r w:rsidRPr="00214276">
        <w:rPr>
          <w:rFonts w:ascii="Times New Roman" w:hAnsi="Times New Roman" w:cs="Times New Roman"/>
        </w:rPr>
        <w:t>(RFP), a set of award criterion in the form of a weighted evaluation sheet will be provided to each bidder in th</w:t>
      </w:r>
      <w:r w:rsidR="005750DD">
        <w:rPr>
          <w:rFonts w:ascii="Times New Roman" w:hAnsi="Times New Roman" w:cs="Times New Roman"/>
        </w:rPr>
        <w:t>e initial bid document</w:t>
      </w:r>
      <w:r w:rsidRPr="00214276">
        <w:rPr>
          <w:rFonts w:ascii="Times New Roman" w:hAnsi="Times New Roman" w:cs="Times New Roman"/>
        </w:rPr>
        <w:t xml:space="preserve">. Price alone is not the sole basis for </w:t>
      </w:r>
      <w:r w:rsidR="00B70AE2" w:rsidRPr="00214276">
        <w:rPr>
          <w:rFonts w:ascii="Times New Roman" w:hAnsi="Times New Roman" w:cs="Times New Roman"/>
        </w:rPr>
        <w:t>award</w:t>
      </w:r>
      <w:r w:rsidR="00B70AE2">
        <w:rPr>
          <w:rFonts w:ascii="Times New Roman" w:hAnsi="Times New Roman" w:cs="Times New Roman"/>
        </w:rPr>
        <w:t xml:space="preserve"> but</w:t>
      </w:r>
      <w:r w:rsidRPr="00214276">
        <w:rPr>
          <w:rFonts w:ascii="Times New Roman" w:hAnsi="Times New Roman" w:cs="Times New Roman"/>
        </w:rPr>
        <w:t xml:space="preserve"> remains the primary consideration when awarding a contract. Following evaluation and negotiations, a firm fixed price or cost reimbursable contract is awarded</w:t>
      </w:r>
      <w:r w:rsidRPr="00214276">
        <w:rPr>
          <w:rFonts w:ascii="Times New Roman" w:hAnsi="Times New Roman" w:cs="Times New Roman"/>
          <w:i/>
        </w:rPr>
        <w:t>.</w:t>
      </w:r>
    </w:p>
    <w:p w14:paraId="0ABC5B6A" w14:textId="77777777" w:rsidR="00501C96" w:rsidRPr="00B72D1B" w:rsidRDefault="00501C96" w:rsidP="00501C96">
      <w:pPr>
        <w:pStyle w:val="ListParagraph"/>
        <w:jc w:val="both"/>
        <w:rPr>
          <w:rFonts w:ascii="Times New Roman" w:hAnsi="Times New Roman" w:cs="Times New Roman"/>
          <w:color w:val="0000FF"/>
        </w:rPr>
      </w:pPr>
    </w:p>
    <w:p w14:paraId="770BB610" w14:textId="14042EA0" w:rsidR="00501C96" w:rsidRPr="00214276" w:rsidRDefault="00501C96" w:rsidP="00501C96">
      <w:pPr>
        <w:pStyle w:val="ListParagraph"/>
        <w:numPr>
          <w:ilvl w:val="0"/>
          <w:numId w:val="10"/>
        </w:numPr>
        <w:jc w:val="both"/>
        <w:rPr>
          <w:rFonts w:ascii="Times New Roman" w:hAnsi="Times New Roman" w:cs="Times New Roman"/>
        </w:rPr>
      </w:pPr>
      <w:r w:rsidRPr="00214276">
        <w:rPr>
          <w:rFonts w:ascii="Times New Roman" w:hAnsi="Times New Roman" w:cs="Times New Roman"/>
        </w:rPr>
        <w:t>The contracts will be awarded to the responsible bidder/proposer whose bid or proposal is responsive to the invitation and is most advantageous to the SFA with price and other factors considered. Any and all bids or proposals may be rejected in accordance with law.</w:t>
      </w:r>
    </w:p>
    <w:p w14:paraId="17548BBC" w14:textId="77777777" w:rsidR="00501C96" w:rsidRPr="002D2D32" w:rsidRDefault="00501C96" w:rsidP="003066F4">
      <w:pPr>
        <w:tabs>
          <w:tab w:val="num" w:pos="900"/>
        </w:tabs>
        <w:jc w:val="both"/>
        <w:rPr>
          <w:rFonts w:ascii="Times New Roman" w:hAnsi="Times New Roman" w:cs="Times New Roman"/>
        </w:rPr>
      </w:pPr>
    </w:p>
    <w:p w14:paraId="218171F5" w14:textId="0A0FC8C4" w:rsidR="00501C96" w:rsidRDefault="0077273B" w:rsidP="00501C96">
      <w:pPr>
        <w:numPr>
          <w:ilvl w:val="0"/>
          <w:numId w:val="10"/>
        </w:numPr>
        <w:jc w:val="both"/>
        <w:rPr>
          <w:rFonts w:ascii="Times New Roman" w:hAnsi="Times New Roman" w:cs="Times New Roman"/>
        </w:rPr>
      </w:pPr>
      <w:r w:rsidRPr="00957050">
        <w:rPr>
          <w:rFonts w:ascii="Times New Roman" w:hAnsi="Times New Roman" w:cs="Times New Roman"/>
        </w:rPr>
        <w:t xml:space="preserve">The </w:t>
      </w:r>
      <w:r w:rsidR="00EE105C">
        <w:rPr>
          <w:rFonts w:ascii="Times New Roman" w:hAnsi="Times New Roman" w:cs="Times New Roman"/>
        </w:rPr>
        <w:t>Director of Operations</w:t>
      </w:r>
      <w:r w:rsidR="00501C96" w:rsidRPr="002D2D32">
        <w:rPr>
          <w:rFonts w:ascii="Times New Roman" w:hAnsi="Times New Roman" w:cs="Times New Roman"/>
        </w:rPr>
        <w:t xml:space="preserve"> </w:t>
      </w:r>
      <w:r w:rsidR="0001649D">
        <w:rPr>
          <w:rFonts w:ascii="Times New Roman" w:hAnsi="Times New Roman" w:cs="Times New Roman"/>
        </w:rPr>
        <w:t xml:space="preserve">will be </w:t>
      </w:r>
      <w:r w:rsidR="00501C96" w:rsidRPr="002D2D32">
        <w:rPr>
          <w:rFonts w:ascii="Times New Roman" w:hAnsi="Times New Roman" w:cs="Times New Roman"/>
        </w:rPr>
        <w:t>required to sign the bid tabulation of competitive sealed bids or the evaluation criterion score sheet of competitive proposals signifying a review and approval of the selections.</w:t>
      </w:r>
    </w:p>
    <w:p w14:paraId="500F6F3A" w14:textId="77777777" w:rsidR="001241DF" w:rsidRDefault="001241DF" w:rsidP="001241DF">
      <w:pPr>
        <w:pStyle w:val="ListParagraph"/>
        <w:rPr>
          <w:rFonts w:ascii="Times New Roman" w:hAnsi="Times New Roman" w:cs="Times New Roman"/>
        </w:rPr>
      </w:pPr>
    </w:p>
    <w:p w14:paraId="01840859" w14:textId="6A531E9D" w:rsidR="00501C96" w:rsidRDefault="00E36E02" w:rsidP="00501C96">
      <w:pPr>
        <w:numPr>
          <w:ilvl w:val="0"/>
          <w:numId w:val="10"/>
        </w:numPr>
        <w:jc w:val="both"/>
        <w:rPr>
          <w:rFonts w:ascii="Times New Roman" w:hAnsi="Times New Roman" w:cs="Times New Roman"/>
        </w:rPr>
      </w:pPr>
      <w:r w:rsidRPr="00465336">
        <w:rPr>
          <w:rFonts w:ascii="Times New Roman" w:hAnsi="Times New Roman" w:cs="Times New Roman"/>
        </w:rPr>
        <w:t xml:space="preserve">The </w:t>
      </w:r>
      <w:r w:rsidR="00EE105C">
        <w:rPr>
          <w:rFonts w:ascii="Times New Roman" w:hAnsi="Times New Roman" w:cs="Times New Roman"/>
        </w:rPr>
        <w:t>Director of Operations</w:t>
      </w:r>
      <w:r w:rsidR="00EE105C" w:rsidRPr="00465336">
        <w:rPr>
          <w:rFonts w:ascii="Times New Roman" w:hAnsi="Times New Roman" w:cs="Times New Roman"/>
        </w:rPr>
        <w:t xml:space="preserve"> </w:t>
      </w:r>
      <w:r w:rsidR="00EE105C">
        <w:rPr>
          <w:rFonts w:ascii="Times New Roman" w:hAnsi="Times New Roman" w:cs="Times New Roman"/>
        </w:rPr>
        <w:t>w</w:t>
      </w:r>
      <w:r w:rsidR="00B6674B">
        <w:rPr>
          <w:rFonts w:ascii="Times New Roman" w:hAnsi="Times New Roman" w:cs="Times New Roman"/>
        </w:rPr>
        <w:t>ill be</w:t>
      </w:r>
      <w:r w:rsidR="00501C96" w:rsidRPr="002D2D32">
        <w:rPr>
          <w:rFonts w:ascii="Times New Roman" w:hAnsi="Times New Roman" w:cs="Times New Roman"/>
        </w:rPr>
        <w:t xml:space="preserve"> responsible for document</w:t>
      </w:r>
      <w:r w:rsidR="00501C96">
        <w:rPr>
          <w:rFonts w:ascii="Times New Roman" w:hAnsi="Times New Roman" w:cs="Times New Roman"/>
        </w:rPr>
        <w:t>ing</w:t>
      </w:r>
      <w:r w:rsidR="00501C96" w:rsidRPr="002D2D32">
        <w:rPr>
          <w:rFonts w:ascii="Times New Roman" w:hAnsi="Times New Roman" w:cs="Times New Roman"/>
        </w:rPr>
        <w:t xml:space="preserve"> </w:t>
      </w:r>
      <w:r w:rsidR="00C5043F">
        <w:rPr>
          <w:rFonts w:ascii="Times New Roman" w:hAnsi="Times New Roman" w:cs="Times New Roman"/>
        </w:rPr>
        <w:t xml:space="preserve">that </w:t>
      </w:r>
      <w:r w:rsidR="00501C96" w:rsidRPr="002D2D32">
        <w:rPr>
          <w:rFonts w:ascii="Times New Roman" w:hAnsi="Times New Roman" w:cs="Times New Roman"/>
        </w:rPr>
        <w:t>the actual product specified is received</w:t>
      </w:r>
      <w:r w:rsidR="00501C96" w:rsidRPr="00B72D1B">
        <w:rPr>
          <w:rFonts w:ascii="Times New Roman" w:hAnsi="Times New Roman" w:cs="Times New Roman"/>
        </w:rPr>
        <w:t>.</w:t>
      </w:r>
    </w:p>
    <w:p w14:paraId="0A074B4C" w14:textId="77777777" w:rsidR="005B19EE" w:rsidRDefault="005B19EE" w:rsidP="005B19EE">
      <w:pPr>
        <w:ind w:left="450"/>
        <w:jc w:val="both"/>
        <w:rPr>
          <w:rFonts w:ascii="Times New Roman" w:hAnsi="Times New Roman" w:cs="Times New Roman"/>
        </w:rPr>
      </w:pPr>
    </w:p>
    <w:p w14:paraId="239C0BEC" w14:textId="519F7944" w:rsidR="001A7B77" w:rsidRDefault="00501C96" w:rsidP="00C44B63">
      <w:pPr>
        <w:numPr>
          <w:ilvl w:val="0"/>
          <w:numId w:val="10"/>
        </w:numPr>
        <w:jc w:val="both"/>
        <w:rPr>
          <w:rFonts w:ascii="Times New Roman" w:hAnsi="Times New Roman" w:cs="Times New Roman"/>
        </w:rPr>
      </w:pPr>
      <w:r w:rsidRPr="002D2D32">
        <w:rPr>
          <w:rFonts w:ascii="Times New Roman" w:hAnsi="Times New Roman" w:cs="Times New Roman"/>
        </w:rPr>
        <w:t xml:space="preserve">Any time an accepted item is not available, the </w:t>
      </w:r>
      <w:r w:rsidR="00EE105C">
        <w:rPr>
          <w:rFonts w:ascii="Times New Roman" w:hAnsi="Times New Roman" w:cs="Times New Roman"/>
        </w:rPr>
        <w:t>Director of Operations</w:t>
      </w:r>
      <w:r w:rsidR="00EE105C" w:rsidRPr="00465336">
        <w:rPr>
          <w:rFonts w:ascii="Times New Roman" w:hAnsi="Times New Roman" w:cs="Times New Roman"/>
        </w:rPr>
        <w:t xml:space="preserve"> </w:t>
      </w:r>
      <w:r w:rsidRPr="002D2D32">
        <w:rPr>
          <w:rFonts w:ascii="Times New Roman" w:hAnsi="Times New Roman" w:cs="Times New Roman"/>
        </w:rPr>
        <w:t xml:space="preserve">will select </w:t>
      </w:r>
      <w:r w:rsidR="00100081">
        <w:rPr>
          <w:rFonts w:ascii="Times New Roman" w:hAnsi="Times New Roman" w:cs="Times New Roman"/>
        </w:rPr>
        <w:t>an</w:t>
      </w:r>
      <w:r w:rsidRPr="002D2D32">
        <w:rPr>
          <w:rFonts w:ascii="Times New Roman" w:hAnsi="Times New Roman" w:cs="Times New Roman"/>
        </w:rPr>
        <w:t xml:space="preserve"> acceptable alternate. The contractor must inform </w:t>
      </w:r>
      <w:r w:rsidR="00282168">
        <w:rPr>
          <w:rFonts w:ascii="Times New Roman" w:hAnsi="Times New Roman" w:cs="Times New Roman"/>
        </w:rPr>
        <w:t xml:space="preserve">the </w:t>
      </w:r>
      <w:r w:rsidR="00EE105C">
        <w:rPr>
          <w:rFonts w:ascii="Times New Roman" w:hAnsi="Times New Roman" w:cs="Times New Roman"/>
        </w:rPr>
        <w:t>Director of Operations</w:t>
      </w:r>
      <w:r w:rsidR="00EE105C" w:rsidRPr="002D2D32">
        <w:rPr>
          <w:rFonts w:ascii="Times New Roman" w:hAnsi="Times New Roman" w:cs="Times New Roman"/>
        </w:rPr>
        <w:t xml:space="preserve"> </w:t>
      </w:r>
      <w:r w:rsidR="001A7B77">
        <w:rPr>
          <w:rFonts w:ascii="Times New Roman" w:hAnsi="Times New Roman" w:cs="Times New Roman"/>
        </w:rPr>
        <w:t>within</w:t>
      </w:r>
      <w:r>
        <w:rPr>
          <w:rFonts w:ascii="Times New Roman" w:hAnsi="Times New Roman" w:cs="Times New Roman"/>
        </w:rPr>
        <w:t xml:space="preserve"> </w:t>
      </w:r>
      <w:r w:rsidRPr="00465336">
        <w:rPr>
          <w:rFonts w:ascii="Times New Roman" w:hAnsi="Times New Roman" w:cs="Times New Roman"/>
        </w:rPr>
        <w:t>(</w:t>
      </w:r>
      <w:r w:rsidR="00EE105C">
        <w:rPr>
          <w:rFonts w:ascii="Times New Roman" w:hAnsi="Times New Roman" w:cs="Times New Roman"/>
        </w:rPr>
        <w:t>Five (5) days</w:t>
      </w:r>
      <w:r w:rsidRPr="002D2D32">
        <w:rPr>
          <w:rFonts w:ascii="Times New Roman" w:hAnsi="Times New Roman" w:cs="Times New Roman"/>
        </w:rPr>
        <w:t xml:space="preserve"> </w:t>
      </w:r>
      <w:r>
        <w:rPr>
          <w:rFonts w:ascii="Times New Roman" w:hAnsi="Times New Roman" w:cs="Times New Roman"/>
        </w:rPr>
        <w:t xml:space="preserve">if </w:t>
      </w:r>
      <w:r w:rsidRPr="002D2D32">
        <w:rPr>
          <w:rFonts w:ascii="Times New Roman" w:hAnsi="Times New Roman" w:cs="Times New Roman"/>
        </w:rPr>
        <w:t xml:space="preserve">a product is not available. </w:t>
      </w:r>
    </w:p>
    <w:p w14:paraId="0ED29534" w14:textId="77777777" w:rsidR="003871BA" w:rsidRDefault="003871BA" w:rsidP="00FD4EBE">
      <w:pPr>
        <w:pStyle w:val="ListParagraph"/>
        <w:rPr>
          <w:rFonts w:ascii="Times New Roman" w:hAnsi="Times New Roman" w:cs="Times New Roman"/>
        </w:rPr>
      </w:pPr>
    </w:p>
    <w:p w14:paraId="10D3222B" w14:textId="4F3DED14" w:rsidR="003871BA" w:rsidRPr="008A2AE6" w:rsidRDefault="003871BA" w:rsidP="003871BA">
      <w:pPr>
        <w:numPr>
          <w:ilvl w:val="0"/>
          <w:numId w:val="10"/>
        </w:numPr>
        <w:jc w:val="both"/>
        <w:rPr>
          <w:rFonts w:ascii="Times New Roman" w:hAnsi="Times New Roman" w:cs="Times New Roman"/>
        </w:rPr>
      </w:pPr>
      <w:r w:rsidRPr="003871BA">
        <w:rPr>
          <w:rFonts w:ascii="Times New Roman" w:hAnsi="Times New Roman" w:cs="Times New Roman"/>
        </w:rPr>
        <w:t>Full documentation as to the reason an accepted item was unavailable, and the procedure used in determining acceptable alternates, will be available for audit and review. The person responsible for this documentation is</w:t>
      </w:r>
      <w:r w:rsidRPr="008A2AE6">
        <w:rPr>
          <w:rFonts w:ascii="Times New Roman" w:hAnsi="Times New Roman" w:cs="Times New Roman"/>
        </w:rPr>
        <w:t xml:space="preserve"> the </w:t>
      </w:r>
      <w:r w:rsidR="00EE105C">
        <w:rPr>
          <w:rFonts w:ascii="Times New Roman" w:hAnsi="Times New Roman" w:cs="Times New Roman"/>
        </w:rPr>
        <w:t>Director of Operations</w:t>
      </w:r>
      <w:r w:rsidRPr="008A2AE6">
        <w:rPr>
          <w:rFonts w:ascii="Times New Roman" w:hAnsi="Times New Roman" w:cs="Times New Roman"/>
        </w:rPr>
        <w:t xml:space="preserve">. </w:t>
      </w:r>
    </w:p>
    <w:p w14:paraId="34822C4F" w14:textId="77777777" w:rsidR="001A7B77" w:rsidRDefault="001A7B77" w:rsidP="00FD4EBE">
      <w:pPr>
        <w:pStyle w:val="ListParagraph"/>
        <w:rPr>
          <w:rFonts w:ascii="Times New Roman" w:hAnsi="Times New Roman" w:cs="Times New Roman"/>
        </w:rPr>
      </w:pPr>
    </w:p>
    <w:p w14:paraId="74AE96AE" w14:textId="4E496CEC" w:rsidR="00501C96" w:rsidRDefault="00B3162D" w:rsidP="00C44B63">
      <w:pPr>
        <w:numPr>
          <w:ilvl w:val="0"/>
          <w:numId w:val="10"/>
        </w:numPr>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Director of Operations</w:t>
      </w:r>
      <w:r w:rsidR="00EE105C" w:rsidRPr="002D2D32">
        <w:rPr>
          <w:rFonts w:ascii="Times New Roman" w:hAnsi="Times New Roman" w:cs="Times New Roman"/>
        </w:rPr>
        <w:t xml:space="preserve"> </w:t>
      </w:r>
      <w:r w:rsidR="007F0481">
        <w:rPr>
          <w:rFonts w:ascii="Times New Roman" w:hAnsi="Times New Roman" w:cs="Times New Roman"/>
        </w:rPr>
        <w:t>will be responsible</w:t>
      </w:r>
      <w:r>
        <w:rPr>
          <w:rFonts w:ascii="Times New Roman" w:hAnsi="Times New Roman" w:cs="Times New Roman"/>
        </w:rPr>
        <w:t xml:space="preserve"> for compliance</w:t>
      </w:r>
      <w:r w:rsidRPr="002D2D32">
        <w:rPr>
          <w:rFonts w:ascii="Times New Roman" w:hAnsi="Times New Roman" w:cs="Times New Roman"/>
        </w:rPr>
        <w:t xml:space="preserve"> with the Buy American </w:t>
      </w:r>
      <w:r w:rsidR="00D30328" w:rsidRPr="002D2D32">
        <w:rPr>
          <w:rFonts w:ascii="Times New Roman" w:hAnsi="Times New Roman" w:cs="Times New Roman"/>
        </w:rPr>
        <w:t>Provision. In</w:t>
      </w:r>
      <w:r w:rsidR="00501C96" w:rsidRPr="002D2D32">
        <w:rPr>
          <w:rFonts w:ascii="Times New Roman" w:hAnsi="Times New Roman" w:cs="Times New Roman"/>
        </w:rPr>
        <w:t xml:space="preserve"> the event a non-domestic agricultural product is to be provided to the SFA, the contractor must obtain, in advance, written approval of the product.</w:t>
      </w:r>
      <w:r w:rsidR="00C44B63">
        <w:rPr>
          <w:rFonts w:ascii="Times New Roman" w:hAnsi="Times New Roman" w:cs="Times New Roman"/>
        </w:rPr>
        <w:t xml:space="preserve"> </w:t>
      </w:r>
    </w:p>
    <w:p w14:paraId="121B6F48" w14:textId="77777777" w:rsidR="00D3624A" w:rsidRDefault="00D3624A" w:rsidP="00D3624A">
      <w:pPr>
        <w:pStyle w:val="ListParagraph"/>
        <w:rPr>
          <w:rFonts w:ascii="Times New Roman" w:hAnsi="Times New Roman" w:cs="Times New Roman"/>
        </w:rPr>
      </w:pPr>
    </w:p>
    <w:p w14:paraId="64931CAB" w14:textId="77777777" w:rsidR="00501C96" w:rsidRPr="0077725D" w:rsidRDefault="005163C2" w:rsidP="00501C96">
      <w:pPr>
        <w:tabs>
          <w:tab w:val="left" w:pos="450"/>
        </w:tabs>
        <w:ind w:left="450" w:hanging="450"/>
        <w:jc w:val="both"/>
        <w:rPr>
          <w:rFonts w:ascii="Times New Roman" w:hAnsi="Times New Roman" w:cs="Times New Roman"/>
          <w:b/>
          <w:u w:val="single"/>
        </w:rPr>
      </w:pPr>
      <w:r>
        <w:rPr>
          <w:rFonts w:ascii="Times New Roman" w:hAnsi="Times New Roman" w:cs="Times New Roman"/>
          <w:b/>
          <w:u w:val="single"/>
        </w:rPr>
        <w:t>Informal/Small Purchases</w:t>
      </w:r>
    </w:p>
    <w:p w14:paraId="7ABFC73A" w14:textId="77777777" w:rsidR="005163C2" w:rsidRPr="002D2D32" w:rsidRDefault="005163C2" w:rsidP="00501C96">
      <w:pPr>
        <w:tabs>
          <w:tab w:val="left" w:pos="450"/>
        </w:tabs>
        <w:ind w:left="450" w:hanging="450"/>
        <w:jc w:val="both"/>
        <w:rPr>
          <w:rFonts w:ascii="Times New Roman" w:hAnsi="Times New Roman" w:cs="Times New Roman"/>
          <w:b/>
        </w:rPr>
      </w:pPr>
    </w:p>
    <w:p w14:paraId="2A4AE69F" w14:textId="77777777" w:rsidR="0083190C" w:rsidRDefault="00501C96" w:rsidP="0083190C">
      <w:pPr>
        <w:tabs>
          <w:tab w:val="left" w:pos="450"/>
        </w:tabs>
        <w:ind w:left="450" w:hanging="450"/>
        <w:rPr>
          <w:rFonts w:ascii="Times New Roman" w:hAnsi="Times New Roman" w:cs="Times New Roman"/>
        </w:rPr>
      </w:pPr>
      <w:r w:rsidRPr="002D2D32">
        <w:rPr>
          <w:rFonts w:ascii="Times New Roman" w:hAnsi="Times New Roman" w:cs="Times New Roman"/>
        </w:rPr>
        <w:t>If the amount of purchases for items is less than the district’s small purchase threshold,</w:t>
      </w:r>
      <w:r w:rsidR="0083190C">
        <w:rPr>
          <w:rFonts w:ascii="Times New Roman" w:hAnsi="Times New Roman" w:cs="Times New Roman"/>
        </w:rPr>
        <w:t xml:space="preserve"> </w:t>
      </w:r>
      <w:r w:rsidR="0085379C">
        <w:rPr>
          <w:rFonts w:ascii="Times New Roman" w:hAnsi="Times New Roman" w:cs="Times New Roman"/>
        </w:rPr>
        <w:t>i</w:t>
      </w:r>
      <w:r w:rsidR="0083190C">
        <w:rPr>
          <w:rFonts w:ascii="Times New Roman" w:hAnsi="Times New Roman" w:cs="Times New Roman"/>
        </w:rPr>
        <w:t>n</w:t>
      </w:r>
      <w:r w:rsidR="0083190C" w:rsidRPr="003066F4">
        <w:rPr>
          <w:rFonts w:ascii="Times New Roman" w:hAnsi="Times New Roman" w:cs="Times New Roman"/>
        </w:rPr>
        <w:t xml:space="preserve">formal/small </w:t>
      </w:r>
    </w:p>
    <w:p w14:paraId="7FB6832C" w14:textId="5B2B7D6D" w:rsidR="00501C96" w:rsidRPr="002D2D32" w:rsidRDefault="0083190C" w:rsidP="0083190C">
      <w:pPr>
        <w:tabs>
          <w:tab w:val="left" w:pos="450"/>
        </w:tabs>
        <w:ind w:left="450" w:hanging="450"/>
        <w:rPr>
          <w:rFonts w:ascii="Times New Roman" w:hAnsi="Times New Roman" w:cs="Times New Roman"/>
        </w:rPr>
      </w:pPr>
      <w:r w:rsidRPr="003066F4">
        <w:rPr>
          <w:rFonts w:ascii="Times New Roman" w:hAnsi="Times New Roman" w:cs="Times New Roman"/>
        </w:rPr>
        <w:t xml:space="preserve">purchase </w:t>
      </w:r>
      <w:r w:rsidR="003E3FE6" w:rsidRPr="003066F4">
        <w:rPr>
          <w:rFonts w:ascii="Times New Roman" w:hAnsi="Times New Roman" w:cs="Times New Roman"/>
        </w:rPr>
        <w:t>procedures will</w:t>
      </w:r>
      <w:r w:rsidR="00501C96" w:rsidRPr="002D2D32">
        <w:rPr>
          <w:rFonts w:ascii="Times New Roman" w:hAnsi="Times New Roman" w:cs="Times New Roman"/>
        </w:rPr>
        <w:t xml:space="preserve"> be used</w:t>
      </w:r>
      <w:r w:rsidR="0087492F" w:rsidRPr="002D2D32">
        <w:rPr>
          <w:rFonts w:ascii="Times New Roman" w:hAnsi="Times New Roman" w:cs="Times New Roman"/>
        </w:rPr>
        <w:t xml:space="preserve">. </w:t>
      </w:r>
      <w:r w:rsidR="00501C96" w:rsidRPr="002D2D32">
        <w:rPr>
          <w:rFonts w:ascii="Times New Roman" w:hAnsi="Times New Roman" w:cs="Times New Roman"/>
        </w:rPr>
        <w:t>Quotes from an</w:t>
      </w:r>
      <w:r>
        <w:rPr>
          <w:rFonts w:ascii="Times New Roman" w:hAnsi="Times New Roman" w:cs="Times New Roman"/>
        </w:rPr>
        <w:t xml:space="preserve"> </w:t>
      </w:r>
      <w:r w:rsidR="00501C96" w:rsidRPr="002D2D32">
        <w:rPr>
          <w:rFonts w:ascii="Times New Roman" w:hAnsi="Times New Roman" w:cs="Times New Roman"/>
        </w:rPr>
        <w:t>adequate number of qualified</w:t>
      </w:r>
      <w:r w:rsidR="003E3FE6">
        <w:rPr>
          <w:rFonts w:ascii="Times New Roman" w:hAnsi="Times New Roman" w:cs="Times New Roman"/>
        </w:rPr>
        <w:t xml:space="preserve"> s</w:t>
      </w:r>
      <w:r w:rsidR="00501C96" w:rsidRPr="002D2D32">
        <w:rPr>
          <w:rFonts w:ascii="Times New Roman" w:hAnsi="Times New Roman" w:cs="Times New Roman"/>
        </w:rPr>
        <w:t>ources will be required.</w:t>
      </w:r>
    </w:p>
    <w:p w14:paraId="17D32227" w14:textId="77777777" w:rsidR="00501C96" w:rsidRPr="002D2D32" w:rsidRDefault="00501C96" w:rsidP="00501C96">
      <w:pPr>
        <w:pStyle w:val="OmniPage258"/>
        <w:rPr>
          <w:rFonts w:ascii="Times New Roman" w:hAnsi="Times New Roman"/>
          <w:sz w:val="22"/>
          <w:szCs w:val="22"/>
        </w:rPr>
      </w:pPr>
    </w:p>
    <w:p w14:paraId="19D1ECB1" w14:textId="77777777" w:rsidR="00501C96" w:rsidRDefault="009F7701" w:rsidP="007D0F91">
      <w:pPr>
        <w:pStyle w:val="OmniPage258"/>
        <w:numPr>
          <w:ilvl w:val="0"/>
          <w:numId w:val="38"/>
        </w:numPr>
        <w:tabs>
          <w:tab w:val="clear" w:pos="3202"/>
          <w:tab w:val="clear" w:pos="5746"/>
        </w:tabs>
        <w:rPr>
          <w:rFonts w:ascii="Times New Roman" w:hAnsi="Times New Roman"/>
          <w:sz w:val="22"/>
          <w:szCs w:val="22"/>
        </w:rPr>
      </w:pPr>
      <w:r>
        <w:rPr>
          <w:rFonts w:ascii="Times New Roman" w:hAnsi="Times New Roman"/>
          <w:sz w:val="22"/>
          <w:szCs w:val="22"/>
        </w:rPr>
        <w:t>Written sp</w:t>
      </w:r>
      <w:r w:rsidR="00501C96" w:rsidRPr="002D2D32">
        <w:rPr>
          <w:rFonts w:ascii="Times New Roman" w:hAnsi="Times New Roman"/>
          <w:sz w:val="22"/>
          <w:szCs w:val="22"/>
        </w:rPr>
        <w:t xml:space="preserve">ecifications will be </w:t>
      </w:r>
      <w:r w:rsidR="00562EEC">
        <w:rPr>
          <w:rFonts w:ascii="Times New Roman" w:hAnsi="Times New Roman"/>
          <w:sz w:val="22"/>
          <w:szCs w:val="22"/>
        </w:rPr>
        <w:t>prepared</w:t>
      </w:r>
      <w:r w:rsidR="00501C96" w:rsidRPr="002D2D32">
        <w:rPr>
          <w:rFonts w:ascii="Times New Roman" w:hAnsi="Times New Roman"/>
          <w:sz w:val="22"/>
          <w:szCs w:val="22"/>
        </w:rPr>
        <w:t>.</w:t>
      </w:r>
    </w:p>
    <w:p w14:paraId="2571F075" w14:textId="77777777" w:rsidR="007E62A5" w:rsidRPr="002D2D32" w:rsidRDefault="007E62A5" w:rsidP="0077725D">
      <w:pPr>
        <w:pStyle w:val="OmniPage258"/>
        <w:tabs>
          <w:tab w:val="clear" w:pos="3202"/>
          <w:tab w:val="clear" w:pos="5746"/>
        </w:tabs>
        <w:ind w:left="720"/>
        <w:rPr>
          <w:rFonts w:ascii="Times New Roman" w:hAnsi="Times New Roman"/>
          <w:sz w:val="22"/>
          <w:szCs w:val="22"/>
        </w:rPr>
      </w:pPr>
    </w:p>
    <w:p w14:paraId="16454218" w14:textId="2676216D" w:rsidR="00501C96" w:rsidRDefault="00584283" w:rsidP="007D0F91">
      <w:pPr>
        <w:numPr>
          <w:ilvl w:val="0"/>
          <w:numId w:val="38"/>
        </w:numPr>
        <w:jc w:val="both"/>
        <w:rPr>
          <w:rFonts w:ascii="Times New Roman" w:hAnsi="Times New Roman" w:cs="Times New Roman"/>
        </w:rPr>
      </w:pPr>
      <w:r w:rsidRPr="002D2D32">
        <w:rPr>
          <w:rFonts w:ascii="Times New Roman" w:hAnsi="Times New Roman" w:cs="Times New Roman"/>
        </w:rPr>
        <w:t xml:space="preserve">A minimum of </w:t>
      </w:r>
      <w:r>
        <w:rPr>
          <w:rFonts w:ascii="Times New Roman" w:hAnsi="Times New Roman" w:cs="Times New Roman"/>
        </w:rPr>
        <w:t xml:space="preserve">three </w:t>
      </w:r>
      <w:r w:rsidRPr="002D2D32">
        <w:rPr>
          <w:rFonts w:ascii="Times New Roman" w:hAnsi="Times New Roman" w:cs="Times New Roman"/>
        </w:rPr>
        <w:t>vendors shall be contacted</w:t>
      </w:r>
      <w:r>
        <w:rPr>
          <w:rFonts w:ascii="Times New Roman" w:hAnsi="Times New Roman" w:cs="Times New Roman"/>
        </w:rPr>
        <w:t>, unless the market warrants more</w:t>
      </w:r>
      <w:r w:rsidRPr="002D2D32">
        <w:rPr>
          <w:rFonts w:ascii="Times New Roman" w:hAnsi="Times New Roman" w:cs="Times New Roman"/>
        </w:rPr>
        <w:t>.</w:t>
      </w:r>
      <w:r>
        <w:rPr>
          <w:rFonts w:ascii="Times New Roman" w:hAnsi="Times New Roman" w:cs="Times New Roman"/>
        </w:rPr>
        <w:t xml:space="preserve"> </w:t>
      </w:r>
      <w:r w:rsidR="00501C96" w:rsidRPr="002D2D32">
        <w:rPr>
          <w:rFonts w:ascii="Times New Roman" w:hAnsi="Times New Roman" w:cs="Times New Roman"/>
        </w:rPr>
        <w:t xml:space="preserve">The </w:t>
      </w:r>
      <w:r w:rsidR="00EE105C">
        <w:rPr>
          <w:rFonts w:ascii="Times New Roman" w:hAnsi="Times New Roman" w:cs="Times New Roman"/>
        </w:rPr>
        <w:t>Director of Operations</w:t>
      </w:r>
      <w:r w:rsidR="00EE105C" w:rsidRPr="00465336">
        <w:rPr>
          <w:rFonts w:ascii="Times New Roman" w:hAnsi="Times New Roman" w:cs="Times New Roman"/>
        </w:rPr>
        <w:t xml:space="preserve"> </w:t>
      </w:r>
      <w:r w:rsidR="00501C96" w:rsidRPr="002D2D32">
        <w:rPr>
          <w:rFonts w:ascii="Times New Roman" w:hAnsi="Times New Roman" w:cs="Times New Roman"/>
        </w:rPr>
        <w:t>will be responsible for contacting potential vendors when price quotes are needed.</w:t>
      </w:r>
    </w:p>
    <w:p w14:paraId="5538B9D3" w14:textId="77777777" w:rsidR="00577C8A" w:rsidRDefault="00577C8A" w:rsidP="00577C8A">
      <w:pPr>
        <w:pStyle w:val="ListParagraph"/>
        <w:rPr>
          <w:rFonts w:ascii="Times New Roman" w:hAnsi="Times New Roman" w:cs="Times New Roman"/>
        </w:rPr>
      </w:pPr>
    </w:p>
    <w:p w14:paraId="0653BAFA" w14:textId="1A7415F5" w:rsidR="00577C8A" w:rsidRPr="002D2D32" w:rsidRDefault="00577C8A" w:rsidP="007D0F91">
      <w:pPr>
        <w:numPr>
          <w:ilvl w:val="0"/>
          <w:numId w:val="38"/>
        </w:numPr>
        <w:jc w:val="both"/>
        <w:rPr>
          <w:rFonts w:ascii="Times New Roman" w:hAnsi="Times New Roman" w:cs="Times New Roman"/>
        </w:rPr>
      </w:pPr>
      <w:r w:rsidRPr="002D2D32">
        <w:rPr>
          <w:rFonts w:ascii="Times New Roman" w:hAnsi="Times New Roman" w:cs="Times New Roman"/>
        </w:rPr>
        <w:t>Each vendor will be given an opportunity to provide a price quote on the same specifications.</w:t>
      </w:r>
    </w:p>
    <w:p w14:paraId="7A054BF6" w14:textId="77777777" w:rsidR="00501C96" w:rsidRPr="002D2D32" w:rsidRDefault="00501C96" w:rsidP="00501C96">
      <w:pPr>
        <w:rPr>
          <w:rFonts w:ascii="Times New Roman" w:hAnsi="Times New Roman" w:cs="Times New Roman"/>
        </w:rPr>
      </w:pPr>
    </w:p>
    <w:p w14:paraId="384013E1" w14:textId="5EC14258" w:rsidR="00501C96" w:rsidRDefault="00501C96" w:rsidP="007D0F91">
      <w:pPr>
        <w:numPr>
          <w:ilvl w:val="0"/>
          <w:numId w:val="38"/>
        </w:numPr>
        <w:rPr>
          <w:rFonts w:ascii="Times New Roman" w:hAnsi="Times New Roman" w:cs="Times New Roman"/>
        </w:rPr>
      </w:pPr>
      <w:r w:rsidRPr="002D2D32">
        <w:rPr>
          <w:rFonts w:ascii="Times New Roman" w:hAnsi="Times New Roman" w:cs="Times New Roman"/>
        </w:rPr>
        <w:t>The price quotes will receive appropriate confidentiality before award.</w:t>
      </w:r>
    </w:p>
    <w:p w14:paraId="2374F214" w14:textId="77777777" w:rsidR="007D0F91" w:rsidRDefault="007D0F91" w:rsidP="007D0F91">
      <w:pPr>
        <w:pStyle w:val="ListParagraph"/>
        <w:rPr>
          <w:rFonts w:ascii="Times New Roman" w:hAnsi="Times New Roman" w:cs="Times New Roman"/>
        </w:rPr>
      </w:pPr>
    </w:p>
    <w:p w14:paraId="5877A655" w14:textId="68E467E6" w:rsidR="007D0F91" w:rsidRPr="002D2D32" w:rsidRDefault="008C02A0" w:rsidP="007D0F91">
      <w:pPr>
        <w:numPr>
          <w:ilvl w:val="0"/>
          <w:numId w:val="38"/>
        </w:numPr>
        <w:rPr>
          <w:rFonts w:ascii="Times New Roman" w:hAnsi="Times New Roman" w:cs="Times New Roman"/>
        </w:rPr>
      </w:pPr>
      <w:r>
        <w:rPr>
          <w:rFonts w:ascii="Times New Roman" w:hAnsi="Times New Roman" w:cs="Times New Roman"/>
        </w:rPr>
        <w:t>Award will</w:t>
      </w:r>
      <w:r w:rsidR="007D0F91" w:rsidRPr="002D2D32">
        <w:rPr>
          <w:rFonts w:ascii="Times New Roman" w:hAnsi="Times New Roman" w:cs="Times New Roman"/>
        </w:rPr>
        <w:t xml:space="preserve"> be </w:t>
      </w:r>
      <w:r>
        <w:rPr>
          <w:rFonts w:ascii="Times New Roman" w:hAnsi="Times New Roman" w:cs="Times New Roman"/>
        </w:rPr>
        <w:t>based</w:t>
      </w:r>
      <w:r w:rsidR="007D0F91" w:rsidRPr="002D2D32">
        <w:rPr>
          <w:rFonts w:ascii="Times New Roman" w:hAnsi="Times New Roman" w:cs="Times New Roman"/>
        </w:rPr>
        <w:t xml:space="preserve"> on the following criteria: </w:t>
      </w:r>
    </w:p>
    <w:p w14:paraId="0134E625" w14:textId="298D890D" w:rsidR="007D0F91" w:rsidRPr="00562EEC" w:rsidRDefault="007D0F91" w:rsidP="007D0F91">
      <w:pPr>
        <w:numPr>
          <w:ilvl w:val="1"/>
          <w:numId w:val="38"/>
        </w:numPr>
        <w:rPr>
          <w:rFonts w:ascii="Times New Roman" w:hAnsi="Times New Roman" w:cs="Times New Roman"/>
        </w:rPr>
      </w:pPr>
      <w:r w:rsidRPr="00562EEC">
        <w:rPr>
          <w:rFonts w:ascii="Times New Roman" w:hAnsi="Times New Roman" w:cs="Times New Roman"/>
          <w:u w:val="single"/>
        </w:rPr>
        <w:t>Price</w:t>
      </w:r>
      <w:r w:rsidR="005B19EE">
        <w:rPr>
          <w:rFonts w:ascii="Times New Roman" w:hAnsi="Times New Roman" w:cs="Times New Roman"/>
          <w:u w:val="single"/>
        </w:rPr>
        <w:t xml:space="preserve">, Vendors Ability  </w:t>
      </w:r>
    </w:p>
    <w:p w14:paraId="0D476DCB" w14:textId="77777777" w:rsidR="00501C96" w:rsidRPr="002D2D32" w:rsidRDefault="00501C96" w:rsidP="00501C96">
      <w:pPr>
        <w:rPr>
          <w:rFonts w:ascii="Times New Roman" w:hAnsi="Times New Roman" w:cs="Times New Roman"/>
        </w:rPr>
      </w:pPr>
    </w:p>
    <w:p w14:paraId="084BAA10" w14:textId="673B877A" w:rsidR="00501C96" w:rsidRDefault="001F358E" w:rsidP="007D0F91">
      <w:pPr>
        <w:numPr>
          <w:ilvl w:val="0"/>
          <w:numId w:val="38"/>
        </w:numPr>
        <w:jc w:val="both"/>
        <w:rPr>
          <w:rFonts w:ascii="Times New Roman" w:hAnsi="Times New Roman" w:cs="Times New Roman"/>
        </w:rPr>
      </w:pPr>
      <w:r w:rsidRPr="001F358E">
        <w:rPr>
          <w:rFonts w:ascii="Times New Roman" w:hAnsi="Times New Roman" w:cs="Times New Roman"/>
        </w:rPr>
        <w:t xml:space="preserve">After evaluation of submitted quotes, the </w:t>
      </w:r>
      <w:r w:rsidR="00EE105C">
        <w:rPr>
          <w:rFonts w:ascii="Times New Roman" w:hAnsi="Times New Roman" w:cs="Times New Roman"/>
        </w:rPr>
        <w:t>Director of Operations</w:t>
      </w:r>
      <w:r w:rsidR="005B19EE">
        <w:rPr>
          <w:rFonts w:ascii="Times New Roman" w:hAnsi="Times New Roman" w:cs="Times New Roman"/>
        </w:rPr>
        <w:t>, Mr. Sis-Obed Torres Cordero</w:t>
      </w:r>
      <w:r w:rsidR="00EE105C" w:rsidRPr="00465336">
        <w:rPr>
          <w:rFonts w:ascii="Times New Roman" w:hAnsi="Times New Roman" w:cs="Times New Roman"/>
        </w:rPr>
        <w:t xml:space="preserve"> </w:t>
      </w:r>
      <w:r w:rsidRPr="001F358E">
        <w:rPr>
          <w:rFonts w:ascii="Times New Roman" w:hAnsi="Times New Roman" w:cs="Times New Roman"/>
        </w:rPr>
        <w:t xml:space="preserve"> will be responsible for </w:t>
      </w:r>
      <w:r w:rsidR="004549F6">
        <w:rPr>
          <w:rFonts w:ascii="Times New Roman" w:hAnsi="Times New Roman" w:cs="Times New Roman"/>
        </w:rPr>
        <w:t xml:space="preserve">notification of </w:t>
      </w:r>
      <w:r w:rsidRPr="001F358E">
        <w:rPr>
          <w:rFonts w:ascii="Times New Roman" w:hAnsi="Times New Roman" w:cs="Times New Roman"/>
        </w:rPr>
        <w:t>award</w:t>
      </w:r>
      <w:r w:rsidR="002A5DB1" w:rsidRPr="001F358E">
        <w:rPr>
          <w:rFonts w:ascii="Times New Roman" w:hAnsi="Times New Roman" w:cs="Times New Roman"/>
        </w:rPr>
        <w:t>.</w:t>
      </w:r>
      <w:r w:rsidR="002A5DB1" w:rsidRPr="001250D4">
        <w:rPr>
          <w:rFonts w:ascii="Times New Roman" w:hAnsi="Times New Roman" w:cs="Times New Roman"/>
        </w:rPr>
        <w:t xml:space="preserve"> </w:t>
      </w:r>
    </w:p>
    <w:p w14:paraId="59C7ECD2" w14:textId="77777777" w:rsidR="00501C96" w:rsidRPr="001250D4" w:rsidRDefault="00501C96" w:rsidP="00501C96">
      <w:pPr>
        <w:jc w:val="both"/>
        <w:rPr>
          <w:rFonts w:ascii="Times New Roman" w:hAnsi="Times New Roman" w:cs="Times New Roman"/>
        </w:rPr>
      </w:pPr>
    </w:p>
    <w:p w14:paraId="65D5194A" w14:textId="68B4C6D7" w:rsidR="00501C96" w:rsidRPr="00986432" w:rsidRDefault="00501C96" w:rsidP="007D0F91">
      <w:pPr>
        <w:numPr>
          <w:ilvl w:val="0"/>
          <w:numId w:val="38"/>
        </w:numPr>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Director of Operations</w:t>
      </w:r>
      <w:r w:rsidR="005B19EE">
        <w:rPr>
          <w:rFonts w:ascii="Times New Roman" w:hAnsi="Times New Roman" w:cs="Times New Roman"/>
        </w:rPr>
        <w:t xml:space="preserve">, Mr. Sis-Obed Torres Cordero, or designee, </w:t>
      </w:r>
      <w:r w:rsidRPr="002D2D32">
        <w:rPr>
          <w:rFonts w:ascii="Times New Roman" w:hAnsi="Times New Roman" w:cs="Times New Roman"/>
        </w:rPr>
        <w:t xml:space="preserve">will be responsible for documentation of records to show selection of vendor, reasons for selection, names of all vendors contacted, price quotes from each vendor, and </w:t>
      </w:r>
      <w:r w:rsidRPr="00986432">
        <w:rPr>
          <w:rFonts w:ascii="Times New Roman" w:hAnsi="Times New Roman" w:cs="Times New Roman"/>
        </w:rPr>
        <w:t>written specifications.</w:t>
      </w:r>
    </w:p>
    <w:p w14:paraId="3B382664" w14:textId="77777777" w:rsidR="00501C96" w:rsidRPr="002D2D32" w:rsidRDefault="00501C96" w:rsidP="00501C96">
      <w:pPr>
        <w:jc w:val="both"/>
        <w:rPr>
          <w:rFonts w:ascii="Times New Roman" w:hAnsi="Times New Roman" w:cs="Times New Roman"/>
        </w:rPr>
      </w:pPr>
    </w:p>
    <w:p w14:paraId="7425A37D" w14:textId="1CCFBDE5" w:rsidR="00501C96" w:rsidRPr="002D2D32" w:rsidRDefault="00501C96" w:rsidP="007D0F91">
      <w:pPr>
        <w:numPr>
          <w:ilvl w:val="0"/>
          <w:numId w:val="38"/>
        </w:numPr>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Director of Operations</w:t>
      </w:r>
      <w:r w:rsidR="005B19EE" w:rsidRPr="005B19EE">
        <w:rPr>
          <w:rFonts w:ascii="Times New Roman" w:hAnsi="Times New Roman" w:cs="Times New Roman"/>
        </w:rPr>
        <w:t xml:space="preserve"> </w:t>
      </w:r>
      <w:r w:rsidR="005B19EE">
        <w:rPr>
          <w:rFonts w:ascii="Times New Roman" w:hAnsi="Times New Roman" w:cs="Times New Roman"/>
        </w:rPr>
        <w:t>Mr. Sis-Obed Torres Cordero,</w:t>
      </w:r>
      <w:r w:rsidRPr="002D0E85">
        <w:rPr>
          <w:rFonts w:ascii="Times New Roman" w:hAnsi="Times New Roman" w:cs="Times New Roman"/>
        </w:rPr>
        <w:t xml:space="preserve"> </w:t>
      </w:r>
      <w:r w:rsidRPr="002D2D32">
        <w:rPr>
          <w:rFonts w:ascii="Times New Roman" w:hAnsi="Times New Roman" w:cs="Times New Roman"/>
        </w:rPr>
        <w:t>will be responsible for document</w:t>
      </w:r>
      <w:r w:rsidR="00100081">
        <w:rPr>
          <w:rFonts w:ascii="Times New Roman" w:hAnsi="Times New Roman" w:cs="Times New Roman"/>
        </w:rPr>
        <w:t>ing</w:t>
      </w:r>
      <w:r w:rsidRPr="002D2D32">
        <w:rPr>
          <w:rFonts w:ascii="Times New Roman" w:hAnsi="Times New Roman" w:cs="Times New Roman"/>
        </w:rPr>
        <w:t xml:space="preserve"> that the product specified is received.</w:t>
      </w:r>
    </w:p>
    <w:p w14:paraId="62FDF874" w14:textId="77777777" w:rsidR="00501C96" w:rsidRPr="002D2D32" w:rsidRDefault="00501C96" w:rsidP="00501C96">
      <w:pPr>
        <w:jc w:val="both"/>
        <w:rPr>
          <w:rFonts w:ascii="Times New Roman" w:hAnsi="Times New Roman" w:cs="Times New Roman"/>
        </w:rPr>
      </w:pPr>
    </w:p>
    <w:p w14:paraId="4D112670" w14:textId="39B80226" w:rsidR="00100081" w:rsidRDefault="00501C96" w:rsidP="007D0F91">
      <w:pPr>
        <w:numPr>
          <w:ilvl w:val="0"/>
          <w:numId w:val="38"/>
        </w:numPr>
        <w:jc w:val="both"/>
        <w:rPr>
          <w:rFonts w:ascii="Times New Roman" w:hAnsi="Times New Roman" w:cs="Times New Roman"/>
        </w:rPr>
      </w:pPr>
      <w:r w:rsidRPr="002D2D32">
        <w:rPr>
          <w:rFonts w:ascii="Times New Roman" w:hAnsi="Times New Roman" w:cs="Times New Roman"/>
        </w:rPr>
        <w:t xml:space="preserve">Any time an accepted item is not available, the </w:t>
      </w:r>
      <w:r w:rsidR="00EE105C">
        <w:rPr>
          <w:rFonts w:ascii="Times New Roman" w:hAnsi="Times New Roman" w:cs="Times New Roman"/>
        </w:rPr>
        <w:t>Director of Operations</w:t>
      </w:r>
      <w:r w:rsidR="00EE105C" w:rsidRPr="00BF0C02">
        <w:rPr>
          <w:rFonts w:ascii="Times New Roman" w:hAnsi="Times New Roman" w:cs="Times New Roman"/>
        </w:rPr>
        <w:t xml:space="preserve"> </w:t>
      </w:r>
      <w:r w:rsidRPr="002D2D32">
        <w:rPr>
          <w:rFonts w:ascii="Times New Roman" w:hAnsi="Times New Roman" w:cs="Times New Roman"/>
        </w:rPr>
        <w:t xml:space="preserve">will select the acceptable alternate. </w:t>
      </w:r>
      <w:r w:rsidR="00100081" w:rsidRPr="002D2D32">
        <w:rPr>
          <w:rFonts w:ascii="Times New Roman" w:hAnsi="Times New Roman" w:cs="Times New Roman"/>
        </w:rPr>
        <w:t xml:space="preserve">The </w:t>
      </w:r>
      <w:r w:rsidR="00100081">
        <w:rPr>
          <w:rFonts w:ascii="Times New Roman" w:hAnsi="Times New Roman" w:cs="Times New Roman"/>
        </w:rPr>
        <w:t>vendor</w:t>
      </w:r>
      <w:r w:rsidR="00100081" w:rsidRPr="002D2D32">
        <w:rPr>
          <w:rFonts w:ascii="Times New Roman" w:hAnsi="Times New Roman" w:cs="Times New Roman"/>
        </w:rPr>
        <w:t xml:space="preserve"> must inform </w:t>
      </w:r>
      <w:r w:rsidR="00100081">
        <w:rPr>
          <w:rFonts w:ascii="Times New Roman" w:hAnsi="Times New Roman" w:cs="Times New Roman"/>
        </w:rPr>
        <w:t xml:space="preserve">the </w:t>
      </w:r>
      <w:r w:rsidR="00EE105C">
        <w:rPr>
          <w:rFonts w:ascii="Times New Roman" w:hAnsi="Times New Roman" w:cs="Times New Roman"/>
        </w:rPr>
        <w:t>Director of Operations</w:t>
      </w:r>
      <w:r w:rsidR="00EE105C" w:rsidRPr="002D2D32">
        <w:rPr>
          <w:rFonts w:ascii="Times New Roman" w:hAnsi="Times New Roman" w:cs="Times New Roman"/>
        </w:rPr>
        <w:t xml:space="preserve"> </w:t>
      </w:r>
      <w:r w:rsidR="00100081">
        <w:rPr>
          <w:rFonts w:ascii="Times New Roman" w:hAnsi="Times New Roman" w:cs="Times New Roman"/>
        </w:rPr>
        <w:t xml:space="preserve">within </w:t>
      </w:r>
      <w:r w:rsidR="00EE105C">
        <w:rPr>
          <w:rFonts w:ascii="Times New Roman" w:hAnsi="Times New Roman" w:cs="Times New Roman"/>
        </w:rPr>
        <w:t>Five (5) days</w:t>
      </w:r>
      <w:r w:rsidR="00100081" w:rsidRPr="002D2D32">
        <w:rPr>
          <w:rFonts w:ascii="Times New Roman" w:hAnsi="Times New Roman" w:cs="Times New Roman"/>
        </w:rPr>
        <w:t xml:space="preserve"> </w:t>
      </w:r>
      <w:r w:rsidR="00100081">
        <w:rPr>
          <w:rFonts w:ascii="Times New Roman" w:hAnsi="Times New Roman" w:cs="Times New Roman"/>
        </w:rPr>
        <w:t xml:space="preserve">if </w:t>
      </w:r>
      <w:r w:rsidR="00100081" w:rsidRPr="002D2D32">
        <w:rPr>
          <w:rFonts w:ascii="Times New Roman" w:hAnsi="Times New Roman" w:cs="Times New Roman"/>
        </w:rPr>
        <w:t>a product is not available.</w:t>
      </w:r>
    </w:p>
    <w:p w14:paraId="25FC87E8" w14:textId="77777777" w:rsidR="00100081" w:rsidRDefault="00100081" w:rsidP="00100081">
      <w:pPr>
        <w:pStyle w:val="ListParagraph"/>
        <w:rPr>
          <w:rFonts w:ascii="Times New Roman" w:hAnsi="Times New Roman" w:cs="Times New Roman"/>
        </w:rPr>
      </w:pPr>
    </w:p>
    <w:p w14:paraId="443178B2" w14:textId="40762B1F" w:rsidR="00501C96" w:rsidRDefault="00501C96" w:rsidP="007D0F91">
      <w:pPr>
        <w:numPr>
          <w:ilvl w:val="0"/>
          <w:numId w:val="38"/>
        </w:numPr>
        <w:jc w:val="both"/>
        <w:rPr>
          <w:rFonts w:ascii="Times New Roman" w:hAnsi="Times New Roman" w:cs="Times New Roman"/>
        </w:rPr>
      </w:pPr>
      <w:r w:rsidRPr="002D2D32">
        <w:rPr>
          <w:rFonts w:ascii="Times New Roman" w:hAnsi="Times New Roman" w:cs="Times New Roman"/>
        </w:rPr>
        <w:t xml:space="preserve">Full documentation </w:t>
      </w:r>
      <w:r w:rsidR="00100081" w:rsidRPr="003871BA">
        <w:rPr>
          <w:rFonts w:ascii="Times New Roman" w:hAnsi="Times New Roman" w:cs="Times New Roman"/>
        </w:rPr>
        <w:t>as to the reason an accepted item was unavailable, and the procedure used in determining acceptable alternates, will be available for audit and review. The person responsible for this documentation is</w:t>
      </w:r>
      <w:r w:rsidR="00100081" w:rsidRPr="008A2AE6">
        <w:rPr>
          <w:rFonts w:ascii="Times New Roman" w:hAnsi="Times New Roman" w:cs="Times New Roman"/>
        </w:rPr>
        <w:t xml:space="preserve"> the </w:t>
      </w:r>
      <w:r w:rsidR="00EE105C">
        <w:rPr>
          <w:rFonts w:ascii="Times New Roman" w:hAnsi="Times New Roman" w:cs="Times New Roman"/>
        </w:rPr>
        <w:t>Director of Operations</w:t>
      </w:r>
      <w:r w:rsidR="00100081" w:rsidRPr="008A2AE6">
        <w:rPr>
          <w:rFonts w:ascii="Times New Roman" w:hAnsi="Times New Roman" w:cs="Times New Roman"/>
        </w:rPr>
        <w:t>.</w:t>
      </w:r>
    </w:p>
    <w:p w14:paraId="5D0A5D21" w14:textId="77777777" w:rsidR="00DC57E1" w:rsidRDefault="00DC57E1" w:rsidP="00FD4EBE">
      <w:pPr>
        <w:pStyle w:val="ListParagraph"/>
        <w:rPr>
          <w:rFonts w:ascii="Times New Roman" w:hAnsi="Times New Roman" w:cs="Times New Roman"/>
        </w:rPr>
      </w:pPr>
    </w:p>
    <w:p w14:paraId="6ADDE0EA" w14:textId="4320379C" w:rsidR="00DC57E1" w:rsidRDefault="00DC57E1" w:rsidP="007D0F91">
      <w:pPr>
        <w:numPr>
          <w:ilvl w:val="0"/>
          <w:numId w:val="38"/>
        </w:numPr>
        <w:jc w:val="both"/>
        <w:rPr>
          <w:rFonts w:ascii="Times New Roman" w:hAnsi="Times New Roman" w:cs="Times New Roman"/>
        </w:rPr>
      </w:pPr>
      <w:r w:rsidRPr="002D2D32">
        <w:rPr>
          <w:rFonts w:ascii="Times New Roman" w:hAnsi="Times New Roman" w:cs="Times New Roman"/>
        </w:rPr>
        <w:lastRenderedPageBreak/>
        <w:t xml:space="preserve">The </w:t>
      </w:r>
      <w:r w:rsidR="00EE105C">
        <w:rPr>
          <w:rFonts w:ascii="Times New Roman" w:hAnsi="Times New Roman" w:cs="Times New Roman"/>
        </w:rPr>
        <w:t xml:space="preserve">Director of </w:t>
      </w:r>
      <w:r w:rsidR="007F0481">
        <w:rPr>
          <w:rFonts w:ascii="Times New Roman" w:hAnsi="Times New Roman" w:cs="Times New Roman"/>
        </w:rPr>
        <w:t>will be responsible</w:t>
      </w:r>
      <w:r>
        <w:rPr>
          <w:rFonts w:ascii="Times New Roman" w:hAnsi="Times New Roman" w:cs="Times New Roman"/>
        </w:rPr>
        <w:t xml:space="preserve"> for compliance</w:t>
      </w:r>
      <w:r w:rsidRPr="002D2D32">
        <w:rPr>
          <w:rFonts w:ascii="Times New Roman" w:hAnsi="Times New Roman" w:cs="Times New Roman"/>
        </w:rPr>
        <w:t xml:space="preserve"> with the Buy American Provision. In the event a non-domestic agricultural product is to be provided to the SFA, the contractor must obtain, in advance, written approval of the product.</w:t>
      </w:r>
    </w:p>
    <w:p w14:paraId="1C0ED847" w14:textId="57E1DD70" w:rsidR="00501C96" w:rsidRPr="007D0F91" w:rsidRDefault="00501C96" w:rsidP="007D0F91">
      <w:pPr>
        <w:pStyle w:val="ListParagraph"/>
        <w:numPr>
          <w:ilvl w:val="0"/>
          <w:numId w:val="38"/>
        </w:numPr>
        <w:jc w:val="both"/>
        <w:rPr>
          <w:rFonts w:ascii="Times New Roman" w:hAnsi="Times New Roman" w:cs="Times New Roman"/>
        </w:rPr>
      </w:pPr>
      <w:r w:rsidRPr="007D0F91">
        <w:rPr>
          <w:rFonts w:ascii="Times New Roman" w:hAnsi="Times New Roman" w:cs="Times New Roman"/>
        </w:rPr>
        <w:t xml:space="preserve">The </w:t>
      </w:r>
      <w:r w:rsidR="00EE105C">
        <w:rPr>
          <w:rFonts w:ascii="Times New Roman" w:hAnsi="Times New Roman" w:cs="Times New Roman"/>
        </w:rPr>
        <w:t>Director of Operations</w:t>
      </w:r>
      <w:r w:rsidR="00EE105C" w:rsidRPr="00BF0C02">
        <w:rPr>
          <w:rFonts w:ascii="Times New Roman" w:hAnsi="Times New Roman" w:cs="Times New Roman"/>
        </w:rPr>
        <w:t xml:space="preserve"> </w:t>
      </w:r>
      <w:r w:rsidR="002A5DB1" w:rsidRPr="007D0F91">
        <w:rPr>
          <w:rFonts w:ascii="Times New Roman" w:hAnsi="Times New Roman" w:cs="Times New Roman"/>
        </w:rPr>
        <w:t>will be required</w:t>
      </w:r>
      <w:r w:rsidRPr="007D0F91">
        <w:rPr>
          <w:rFonts w:ascii="Times New Roman" w:hAnsi="Times New Roman" w:cs="Times New Roman"/>
        </w:rPr>
        <w:t xml:space="preserve"> to sign all quote tabulations, </w:t>
      </w:r>
      <w:r w:rsidR="009F0A8B" w:rsidRPr="007D0F91">
        <w:rPr>
          <w:rFonts w:ascii="Times New Roman" w:hAnsi="Times New Roman" w:cs="Times New Roman"/>
        </w:rPr>
        <w:t>signifying review</w:t>
      </w:r>
      <w:r w:rsidRPr="007D0F91">
        <w:rPr>
          <w:rFonts w:ascii="Times New Roman" w:hAnsi="Times New Roman" w:cs="Times New Roman"/>
        </w:rPr>
        <w:t xml:space="preserve"> and approval of the selections.</w:t>
      </w:r>
    </w:p>
    <w:p w14:paraId="06AA8CA7" w14:textId="57E2995D" w:rsidR="00606A55" w:rsidRDefault="00606A55" w:rsidP="00606A55">
      <w:pPr>
        <w:jc w:val="both"/>
        <w:rPr>
          <w:rFonts w:ascii="Times New Roman" w:hAnsi="Times New Roman" w:cs="Times New Roman"/>
        </w:rPr>
      </w:pPr>
    </w:p>
    <w:p w14:paraId="0FB7EEF0" w14:textId="77777777" w:rsidR="00B16189" w:rsidRPr="00EA0916" w:rsidRDefault="007E62A5" w:rsidP="005163C2">
      <w:pPr>
        <w:jc w:val="both"/>
        <w:rPr>
          <w:rFonts w:ascii="Times New Roman" w:hAnsi="Times New Roman" w:cs="Times New Roman"/>
          <w:b/>
          <w:u w:val="single"/>
        </w:rPr>
      </w:pPr>
      <w:r w:rsidRPr="00EA0916">
        <w:rPr>
          <w:rFonts w:ascii="Times New Roman" w:hAnsi="Times New Roman" w:cs="Times New Roman"/>
          <w:b/>
          <w:u w:val="single"/>
        </w:rPr>
        <w:t>Micro</w:t>
      </w:r>
      <w:r w:rsidR="00AE2E0A" w:rsidRPr="00EA0916">
        <w:rPr>
          <w:rFonts w:ascii="Times New Roman" w:hAnsi="Times New Roman" w:cs="Times New Roman"/>
          <w:b/>
          <w:u w:val="single"/>
        </w:rPr>
        <w:t>-</w:t>
      </w:r>
      <w:r w:rsidRPr="00EA0916">
        <w:rPr>
          <w:rFonts w:ascii="Times New Roman" w:hAnsi="Times New Roman" w:cs="Times New Roman"/>
          <w:b/>
          <w:u w:val="single"/>
        </w:rPr>
        <w:t>Purchases</w:t>
      </w:r>
    </w:p>
    <w:p w14:paraId="1E562E3B" w14:textId="77777777" w:rsidR="007E62A5" w:rsidRDefault="007E62A5" w:rsidP="005163C2">
      <w:pPr>
        <w:jc w:val="both"/>
        <w:rPr>
          <w:rFonts w:ascii="Times New Roman" w:hAnsi="Times New Roman" w:cs="Times New Roman"/>
        </w:rPr>
      </w:pPr>
    </w:p>
    <w:p w14:paraId="6B383F85" w14:textId="77777777" w:rsidR="007E62A5" w:rsidRDefault="007E62A5" w:rsidP="005163C2">
      <w:pPr>
        <w:jc w:val="both"/>
        <w:rPr>
          <w:rFonts w:ascii="Times New Roman" w:hAnsi="Times New Roman" w:cs="Times New Roman"/>
        </w:rPr>
      </w:pPr>
      <w:r>
        <w:rPr>
          <w:rFonts w:ascii="Times New Roman" w:hAnsi="Times New Roman" w:cs="Times New Roman"/>
        </w:rPr>
        <w:t xml:space="preserve">If the amount of a purchase is less than or equal to the micro-purchase threshold, then </w:t>
      </w:r>
      <w:r w:rsidR="0085379C">
        <w:rPr>
          <w:rFonts w:ascii="Times New Roman" w:hAnsi="Times New Roman" w:cs="Times New Roman"/>
        </w:rPr>
        <w:t>micro-purchase procedures</w:t>
      </w:r>
      <w:r>
        <w:rPr>
          <w:rFonts w:ascii="Times New Roman" w:hAnsi="Times New Roman" w:cs="Times New Roman"/>
        </w:rPr>
        <w:t xml:space="preserve"> may be used.</w:t>
      </w:r>
    </w:p>
    <w:p w14:paraId="67E9CEB5" w14:textId="77777777" w:rsidR="007E62A5" w:rsidRDefault="007E62A5" w:rsidP="005163C2">
      <w:pPr>
        <w:jc w:val="both"/>
        <w:rPr>
          <w:rFonts w:ascii="Times New Roman" w:hAnsi="Times New Roman" w:cs="Times New Roman"/>
        </w:rPr>
      </w:pPr>
    </w:p>
    <w:p w14:paraId="50052C56" w14:textId="28CFF7C1" w:rsidR="000C16E0" w:rsidRPr="00B70AE2" w:rsidRDefault="00532C73" w:rsidP="000C16E0">
      <w:pPr>
        <w:pStyle w:val="ListParagraph"/>
        <w:numPr>
          <w:ilvl w:val="0"/>
          <w:numId w:val="24"/>
        </w:numPr>
        <w:jc w:val="both"/>
        <w:rPr>
          <w:rFonts w:ascii="Times New Roman" w:hAnsi="Times New Roman" w:cs="Times New Roman"/>
        </w:rPr>
      </w:pPr>
      <w:r w:rsidRPr="00B70AE2">
        <w:rPr>
          <w:rFonts w:ascii="Times New Roman" w:hAnsi="Times New Roman" w:cs="Times New Roman"/>
        </w:rPr>
        <w:t>Written specifications will be prepared</w:t>
      </w:r>
      <w:r w:rsidR="00B70AE2" w:rsidRPr="00B70AE2">
        <w:rPr>
          <w:rFonts w:ascii="Times New Roman" w:hAnsi="Times New Roman" w:cs="Times New Roman"/>
        </w:rPr>
        <w:t>.</w:t>
      </w:r>
    </w:p>
    <w:p w14:paraId="3DBB7B0B" w14:textId="77777777" w:rsidR="000C16E0" w:rsidRPr="000C16E0" w:rsidRDefault="000C16E0" w:rsidP="000C16E0">
      <w:pPr>
        <w:pStyle w:val="ListParagraph"/>
        <w:jc w:val="both"/>
        <w:rPr>
          <w:rFonts w:ascii="Times New Roman" w:hAnsi="Times New Roman" w:cs="Times New Roman"/>
        </w:rPr>
      </w:pPr>
    </w:p>
    <w:p w14:paraId="2FBC7D38" w14:textId="1AE2F71C" w:rsidR="00B70AE2" w:rsidRPr="000C16E0" w:rsidRDefault="00B70AE2" w:rsidP="00B70AE2">
      <w:pPr>
        <w:pStyle w:val="ListParagraph"/>
        <w:numPr>
          <w:ilvl w:val="0"/>
          <w:numId w:val="24"/>
        </w:numPr>
        <w:jc w:val="both"/>
        <w:rPr>
          <w:rFonts w:ascii="Times New Roman" w:hAnsi="Times New Roman" w:cs="Times New Roman"/>
        </w:rPr>
      </w:pPr>
      <w:r>
        <w:rPr>
          <w:rFonts w:ascii="Times New Roman" w:hAnsi="Times New Roman" w:cs="Times New Roman"/>
        </w:rPr>
        <w:t xml:space="preserve">The </w:t>
      </w:r>
      <w:r w:rsidR="00EE105C">
        <w:rPr>
          <w:rFonts w:ascii="Times New Roman" w:hAnsi="Times New Roman" w:cs="Times New Roman"/>
        </w:rPr>
        <w:t>Director of Operations</w:t>
      </w:r>
      <w:r w:rsidR="00EE105C" w:rsidRPr="00BF0C02">
        <w:rPr>
          <w:rFonts w:ascii="Times New Roman" w:hAnsi="Times New Roman" w:cs="Times New Roman"/>
        </w:rPr>
        <w:t xml:space="preserve"> </w:t>
      </w:r>
      <w:r w:rsidR="00EE105C">
        <w:rPr>
          <w:rFonts w:ascii="Times New Roman" w:hAnsi="Times New Roman" w:cs="Times New Roman"/>
        </w:rPr>
        <w:t>w</w:t>
      </w:r>
      <w:r>
        <w:rPr>
          <w:rFonts w:ascii="Times New Roman" w:hAnsi="Times New Roman" w:cs="Times New Roman"/>
        </w:rPr>
        <w:t xml:space="preserve">ill </w:t>
      </w:r>
      <w:r w:rsidR="00D9311A">
        <w:rPr>
          <w:rFonts w:ascii="Times New Roman" w:hAnsi="Times New Roman" w:cs="Times New Roman"/>
        </w:rPr>
        <w:t xml:space="preserve">select </w:t>
      </w:r>
      <w:r w:rsidR="000F0ED4">
        <w:rPr>
          <w:rFonts w:ascii="Times New Roman" w:hAnsi="Times New Roman" w:cs="Times New Roman"/>
        </w:rPr>
        <w:t xml:space="preserve">the </w:t>
      </w:r>
      <w:r w:rsidR="00D9311A">
        <w:rPr>
          <w:rFonts w:ascii="Times New Roman" w:hAnsi="Times New Roman" w:cs="Times New Roman"/>
        </w:rPr>
        <w:t xml:space="preserve">vendor whose </w:t>
      </w:r>
      <w:r w:rsidR="009A0190">
        <w:rPr>
          <w:rFonts w:ascii="Times New Roman" w:hAnsi="Times New Roman" w:cs="Times New Roman"/>
        </w:rPr>
        <w:t>price</w:t>
      </w:r>
      <w:r w:rsidR="00176BFD">
        <w:rPr>
          <w:rFonts w:ascii="Times New Roman" w:hAnsi="Times New Roman" w:cs="Times New Roman"/>
        </w:rPr>
        <w:t>s are</w:t>
      </w:r>
      <w:r w:rsidR="009A0190">
        <w:rPr>
          <w:rFonts w:ascii="Times New Roman" w:hAnsi="Times New Roman" w:cs="Times New Roman"/>
        </w:rPr>
        <w:t xml:space="preserve"> reasonable and </w:t>
      </w:r>
      <w:r w:rsidR="00176BFD">
        <w:rPr>
          <w:rFonts w:ascii="Times New Roman" w:hAnsi="Times New Roman" w:cs="Times New Roman"/>
        </w:rPr>
        <w:t xml:space="preserve">whose products </w:t>
      </w:r>
      <w:r w:rsidR="00D9311A">
        <w:rPr>
          <w:rFonts w:ascii="Times New Roman" w:hAnsi="Times New Roman" w:cs="Times New Roman"/>
        </w:rPr>
        <w:t xml:space="preserve">meet </w:t>
      </w:r>
      <w:r w:rsidR="000F0ED4">
        <w:rPr>
          <w:rFonts w:ascii="Times New Roman" w:hAnsi="Times New Roman" w:cs="Times New Roman"/>
        </w:rPr>
        <w:t>s</w:t>
      </w:r>
      <w:r w:rsidR="00D9311A">
        <w:rPr>
          <w:rFonts w:ascii="Times New Roman" w:hAnsi="Times New Roman" w:cs="Times New Roman"/>
        </w:rPr>
        <w:t>pecifications</w:t>
      </w:r>
      <w:r>
        <w:rPr>
          <w:rFonts w:ascii="Times New Roman" w:hAnsi="Times New Roman" w:cs="Times New Roman"/>
        </w:rPr>
        <w:t>.</w:t>
      </w:r>
    </w:p>
    <w:p w14:paraId="3EA689E5" w14:textId="77777777" w:rsidR="000C16E0" w:rsidRPr="000C16E0" w:rsidRDefault="000C16E0" w:rsidP="000C16E0">
      <w:pPr>
        <w:pStyle w:val="ListParagraph"/>
        <w:rPr>
          <w:rFonts w:ascii="Times New Roman" w:hAnsi="Times New Roman" w:cs="Times New Roman"/>
        </w:rPr>
      </w:pPr>
    </w:p>
    <w:p w14:paraId="5708EE1C" w14:textId="7AF8796C" w:rsidR="001E46E0" w:rsidRPr="000F0ED4" w:rsidRDefault="00FE65C4" w:rsidP="001E46E0">
      <w:pPr>
        <w:pStyle w:val="ListParagraph"/>
        <w:numPr>
          <w:ilvl w:val="0"/>
          <w:numId w:val="24"/>
        </w:numPr>
        <w:jc w:val="both"/>
        <w:rPr>
          <w:rFonts w:ascii="Times New Roman" w:hAnsi="Times New Roman" w:cs="Times New Roman"/>
        </w:rPr>
      </w:pPr>
      <w:r>
        <w:rPr>
          <w:rFonts w:ascii="Times New Roman" w:hAnsi="Times New Roman" w:cs="Times New Roman"/>
        </w:rPr>
        <w:t xml:space="preserve">The </w:t>
      </w:r>
      <w:r w:rsidR="00EE105C">
        <w:rPr>
          <w:rFonts w:ascii="Times New Roman" w:hAnsi="Times New Roman" w:cs="Times New Roman"/>
        </w:rPr>
        <w:t>Director of Operations</w:t>
      </w:r>
      <w:r w:rsidR="00EE105C" w:rsidRPr="00BF0C02">
        <w:rPr>
          <w:rFonts w:ascii="Times New Roman" w:hAnsi="Times New Roman" w:cs="Times New Roman"/>
        </w:rPr>
        <w:t xml:space="preserve"> </w:t>
      </w:r>
      <w:r w:rsidRPr="00FE65C4">
        <w:rPr>
          <w:rFonts w:ascii="Times New Roman" w:hAnsi="Times New Roman" w:cs="Times New Roman"/>
        </w:rPr>
        <w:t xml:space="preserve">will </w:t>
      </w:r>
      <w:r>
        <w:rPr>
          <w:rFonts w:ascii="Times New Roman" w:hAnsi="Times New Roman" w:cs="Times New Roman"/>
        </w:rPr>
        <w:t xml:space="preserve">ensure that </w:t>
      </w:r>
      <w:r w:rsidRPr="00FE65C4">
        <w:rPr>
          <w:rFonts w:ascii="Times New Roman" w:hAnsi="Times New Roman" w:cs="Times New Roman"/>
        </w:rPr>
        <w:t>m</w:t>
      </w:r>
      <w:r w:rsidR="00B759A0" w:rsidRPr="00FE65C4">
        <w:rPr>
          <w:rFonts w:ascii="Times New Roman" w:hAnsi="Times New Roman" w:cs="Times New Roman"/>
        </w:rPr>
        <w:t>icro-purchases</w:t>
      </w:r>
      <w:r w:rsidR="00D9311A" w:rsidRPr="00FE65C4">
        <w:rPr>
          <w:rFonts w:ascii="Times New Roman" w:hAnsi="Times New Roman" w:cs="Times New Roman"/>
        </w:rPr>
        <w:t xml:space="preserve"> </w:t>
      </w:r>
      <w:r w:rsidRPr="00FE65C4">
        <w:rPr>
          <w:rFonts w:ascii="Times New Roman" w:hAnsi="Times New Roman" w:cs="Times New Roman"/>
        </w:rPr>
        <w:t>are spread equitably</w:t>
      </w:r>
      <w:r w:rsidR="00F050A0" w:rsidRPr="00FE65C4">
        <w:rPr>
          <w:rFonts w:ascii="Times New Roman" w:hAnsi="Times New Roman" w:cs="Times New Roman"/>
        </w:rPr>
        <w:t xml:space="preserve">. </w:t>
      </w:r>
    </w:p>
    <w:p w14:paraId="6547DAC5" w14:textId="77777777" w:rsidR="000F0ED4" w:rsidRPr="000F0ED4" w:rsidRDefault="000F0ED4" w:rsidP="000F0ED4">
      <w:pPr>
        <w:pStyle w:val="ListParagraph"/>
        <w:rPr>
          <w:rFonts w:ascii="Times New Roman" w:hAnsi="Times New Roman" w:cs="Times New Roman"/>
        </w:rPr>
      </w:pPr>
    </w:p>
    <w:p w14:paraId="27598DAE" w14:textId="77777777" w:rsidR="005163C2" w:rsidRPr="0077725D" w:rsidRDefault="005163C2" w:rsidP="0077725D">
      <w:pPr>
        <w:jc w:val="both"/>
        <w:rPr>
          <w:rFonts w:ascii="Times New Roman" w:hAnsi="Times New Roman" w:cs="Times New Roman"/>
          <w:b/>
          <w:u w:val="single"/>
        </w:rPr>
      </w:pPr>
      <w:r>
        <w:rPr>
          <w:rFonts w:ascii="Times New Roman" w:hAnsi="Times New Roman" w:cs="Times New Roman"/>
          <w:b/>
          <w:u w:val="single"/>
        </w:rPr>
        <w:t>Non-Competitive Negotiation</w:t>
      </w:r>
    </w:p>
    <w:p w14:paraId="319D1DCF" w14:textId="77777777" w:rsidR="00501C96" w:rsidRDefault="00501C96" w:rsidP="00501C96">
      <w:pPr>
        <w:jc w:val="both"/>
        <w:rPr>
          <w:rFonts w:ascii="Times New Roman" w:hAnsi="Times New Roman" w:cs="Times New Roman"/>
          <w:b/>
        </w:rPr>
      </w:pPr>
    </w:p>
    <w:p w14:paraId="738D609E" w14:textId="77777777" w:rsidR="001E46E0" w:rsidRDefault="00501C96" w:rsidP="001E46E0">
      <w:pPr>
        <w:ind w:left="360" w:hanging="360"/>
        <w:rPr>
          <w:rFonts w:ascii="Times New Roman" w:hAnsi="Times New Roman" w:cs="Times New Roman"/>
        </w:rPr>
      </w:pPr>
      <w:r w:rsidRPr="002D2D32">
        <w:rPr>
          <w:rFonts w:ascii="Times New Roman" w:hAnsi="Times New Roman" w:cs="Times New Roman"/>
        </w:rPr>
        <w:t xml:space="preserve">If items are available </w:t>
      </w:r>
      <w:r w:rsidRPr="00406C10">
        <w:rPr>
          <w:rFonts w:ascii="Times New Roman" w:hAnsi="Times New Roman" w:cs="Times New Roman"/>
        </w:rPr>
        <w:t>only</w:t>
      </w:r>
      <w:r w:rsidRPr="00E6499E">
        <w:rPr>
          <w:rFonts w:ascii="Times New Roman" w:hAnsi="Times New Roman" w:cs="Times New Roman"/>
        </w:rPr>
        <w:t xml:space="preserve"> f</w:t>
      </w:r>
      <w:r w:rsidRPr="002D2D32">
        <w:rPr>
          <w:rFonts w:ascii="Times New Roman" w:hAnsi="Times New Roman" w:cs="Times New Roman"/>
        </w:rPr>
        <w:t xml:space="preserve">rom a single source </w:t>
      </w:r>
      <w:r>
        <w:rPr>
          <w:rFonts w:ascii="Times New Roman" w:hAnsi="Times New Roman" w:cs="Times New Roman"/>
        </w:rPr>
        <w:t xml:space="preserve">- </w:t>
      </w:r>
      <w:r w:rsidRPr="00562EEC">
        <w:rPr>
          <w:rFonts w:ascii="Times New Roman" w:hAnsi="Times New Roman" w:cs="Times New Roman"/>
        </w:rPr>
        <w:t xml:space="preserve">when the award of a contract is not feasible under </w:t>
      </w:r>
    </w:p>
    <w:p w14:paraId="11C0861C" w14:textId="1F819ABD" w:rsidR="001E46E0" w:rsidRDefault="00501C96" w:rsidP="001E46E0">
      <w:pPr>
        <w:ind w:left="360" w:hanging="360"/>
        <w:rPr>
          <w:rFonts w:ascii="Times New Roman" w:hAnsi="Times New Roman" w:cs="Times New Roman"/>
        </w:rPr>
      </w:pPr>
      <w:r w:rsidRPr="00562EEC">
        <w:rPr>
          <w:rFonts w:ascii="Times New Roman" w:hAnsi="Times New Roman" w:cs="Times New Roman"/>
        </w:rPr>
        <w:t xml:space="preserve">informal/small purchase, sealed bid or competitive </w:t>
      </w:r>
      <w:r w:rsidR="001F6B81">
        <w:rPr>
          <w:rFonts w:ascii="Times New Roman" w:hAnsi="Times New Roman" w:cs="Times New Roman"/>
        </w:rPr>
        <w:t>proposal</w:t>
      </w:r>
      <w:r w:rsidRPr="003066F4">
        <w:rPr>
          <w:rFonts w:ascii="Times New Roman" w:hAnsi="Times New Roman" w:cs="Times New Roman"/>
          <w:i/>
          <w:color w:val="0000FF"/>
        </w:rPr>
        <w:t xml:space="preserve"> -</w:t>
      </w:r>
      <w:r w:rsidRPr="003066F4">
        <w:rPr>
          <w:rFonts w:ascii="Times New Roman" w:hAnsi="Times New Roman" w:cs="Times New Roman"/>
        </w:rPr>
        <w:t xml:space="preserve"> </w:t>
      </w:r>
      <w:r w:rsidR="001E46E0" w:rsidRPr="003066F4">
        <w:rPr>
          <w:rFonts w:ascii="Times New Roman" w:hAnsi="Times New Roman" w:cs="Times New Roman"/>
        </w:rPr>
        <w:t>non-competitive negotiation</w:t>
      </w:r>
      <w:r w:rsidRPr="003066F4">
        <w:rPr>
          <w:rFonts w:ascii="Times New Roman" w:hAnsi="Times New Roman" w:cs="Times New Roman"/>
        </w:rPr>
        <w:t xml:space="preserve"> procedures </w:t>
      </w:r>
    </w:p>
    <w:p w14:paraId="21E5ABA0" w14:textId="77777777" w:rsidR="00501C96" w:rsidRPr="003066F4" w:rsidRDefault="00F050A0" w:rsidP="001E46E0">
      <w:pPr>
        <w:ind w:left="360" w:hanging="360"/>
        <w:rPr>
          <w:rFonts w:ascii="Times New Roman" w:hAnsi="Times New Roman" w:cs="Times New Roman"/>
        </w:rPr>
      </w:pPr>
      <w:r>
        <w:rPr>
          <w:rFonts w:ascii="Times New Roman" w:hAnsi="Times New Roman" w:cs="Times New Roman"/>
        </w:rPr>
        <w:t>may</w:t>
      </w:r>
      <w:r w:rsidR="00501C96" w:rsidRPr="003066F4">
        <w:rPr>
          <w:rFonts w:ascii="Times New Roman" w:hAnsi="Times New Roman" w:cs="Times New Roman"/>
        </w:rPr>
        <w:t xml:space="preserve"> be used</w:t>
      </w:r>
      <w:r>
        <w:rPr>
          <w:rFonts w:ascii="Times New Roman" w:hAnsi="Times New Roman" w:cs="Times New Roman"/>
        </w:rPr>
        <w:t>.</w:t>
      </w:r>
    </w:p>
    <w:p w14:paraId="02F5EF99" w14:textId="77777777" w:rsidR="00501C96" w:rsidRPr="002D2D32" w:rsidRDefault="00501C96" w:rsidP="00501C96">
      <w:pPr>
        <w:pStyle w:val="OmniPage258"/>
        <w:rPr>
          <w:rFonts w:ascii="Times New Roman" w:hAnsi="Times New Roman"/>
          <w:sz w:val="22"/>
          <w:szCs w:val="22"/>
        </w:rPr>
      </w:pPr>
    </w:p>
    <w:p w14:paraId="2FF56539" w14:textId="77777777" w:rsidR="00501C96" w:rsidRPr="002D2D32" w:rsidRDefault="00501C96" w:rsidP="00501C96">
      <w:pPr>
        <w:numPr>
          <w:ilvl w:val="0"/>
          <w:numId w:val="5"/>
        </w:numPr>
        <w:tabs>
          <w:tab w:val="clear" w:pos="1440"/>
          <w:tab w:val="num" w:pos="720"/>
        </w:tabs>
        <w:ind w:left="720"/>
        <w:rPr>
          <w:rFonts w:ascii="Times New Roman" w:hAnsi="Times New Roman" w:cs="Times New Roman"/>
        </w:rPr>
      </w:pPr>
      <w:r w:rsidRPr="002D2D32">
        <w:rPr>
          <w:rFonts w:ascii="Times New Roman" w:hAnsi="Times New Roman" w:cs="Times New Roman"/>
        </w:rPr>
        <w:t xml:space="preserve">Written </w:t>
      </w:r>
      <w:r>
        <w:rPr>
          <w:rFonts w:ascii="Times New Roman" w:hAnsi="Times New Roman" w:cs="Times New Roman"/>
        </w:rPr>
        <w:t>s</w:t>
      </w:r>
      <w:r w:rsidRPr="002D2D32">
        <w:rPr>
          <w:rFonts w:ascii="Times New Roman" w:hAnsi="Times New Roman" w:cs="Times New Roman"/>
        </w:rPr>
        <w:t>pecifications will be prepared.</w:t>
      </w:r>
    </w:p>
    <w:p w14:paraId="74390EBA" w14:textId="77777777" w:rsidR="00501C96" w:rsidRPr="002D2D32" w:rsidRDefault="00501C96" w:rsidP="00501C96">
      <w:pPr>
        <w:rPr>
          <w:rFonts w:ascii="Times New Roman" w:hAnsi="Times New Roman" w:cs="Times New Roman"/>
        </w:rPr>
      </w:pPr>
    </w:p>
    <w:p w14:paraId="4BF6F04D" w14:textId="456DCC00" w:rsidR="00501C96" w:rsidRPr="002D2D32" w:rsidRDefault="00501C96" w:rsidP="00501C96">
      <w:pPr>
        <w:numPr>
          <w:ilvl w:val="0"/>
          <w:numId w:val="5"/>
        </w:numPr>
        <w:tabs>
          <w:tab w:val="clear" w:pos="1440"/>
          <w:tab w:val="num" w:pos="720"/>
        </w:tabs>
        <w:ind w:left="720"/>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Director of Operations</w:t>
      </w:r>
      <w:r w:rsidRPr="002D2D32">
        <w:rPr>
          <w:rFonts w:ascii="Times New Roman" w:hAnsi="Times New Roman" w:cs="Times New Roman"/>
        </w:rPr>
        <w:t xml:space="preserve"> will be responsible for the documentation of records to fully explain the decision to use the non</w:t>
      </w:r>
      <w:r w:rsidRPr="002D2D32">
        <w:rPr>
          <w:rFonts w:ascii="Times New Roman" w:hAnsi="Times New Roman" w:cs="Times New Roman"/>
        </w:rPr>
        <w:noBreakHyphen/>
        <w:t>competitive negotiation. The records will be available for audit and review.</w:t>
      </w:r>
    </w:p>
    <w:p w14:paraId="5B6DA831" w14:textId="77777777" w:rsidR="00501C96" w:rsidRPr="002D2D32" w:rsidRDefault="00501C96" w:rsidP="00501C96">
      <w:pPr>
        <w:rPr>
          <w:rFonts w:ascii="Times New Roman" w:hAnsi="Times New Roman" w:cs="Times New Roman"/>
        </w:rPr>
      </w:pPr>
    </w:p>
    <w:p w14:paraId="18DA410F" w14:textId="52D8CCFF" w:rsidR="00501C96" w:rsidRDefault="00501C96" w:rsidP="00501C96">
      <w:pPr>
        <w:numPr>
          <w:ilvl w:val="0"/>
          <w:numId w:val="5"/>
        </w:numPr>
        <w:tabs>
          <w:tab w:val="clear" w:pos="1440"/>
          <w:tab w:val="num" w:pos="720"/>
        </w:tabs>
        <w:ind w:left="720"/>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Director of Operations</w:t>
      </w:r>
      <w:r w:rsidR="00EE105C" w:rsidRPr="00BF0C02">
        <w:rPr>
          <w:rFonts w:ascii="Times New Roman" w:hAnsi="Times New Roman" w:cs="Times New Roman"/>
        </w:rPr>
        <w:t xml:space="preserve"> </w:t>
      </w:r>
      <w:r w:rsidRPr="002D2D32">
        <w:rPr>
          <w:rFonts w:ascii="Times New Roman" w:hAnsi="Times New Roman" w:cs="Times New Roman"/>
        </w:rPr>
        <w:t>will be responsible for documentation that the actual product or service specified was received.</w:t>
      </w:r>
    </w:p>
    <w:p w14:paraId="07FEAD73" w14:textId="77777777" w:rsidR="00512358" w:rsidRPr="002D2D32" w:rsidRDefault="00512358" w:rsidP="00512358">
      <w:pPr>
        <w:jc w:val="both"/>
        <w:rPr>
          <w:rFonts w:ascii="Times New Roman" w:hAnsi="Times New Roman" w:cs="Times New Roman"/>
        </w:rPr>
      </w:pPr>
    </w:p>
    <w:p w14:paraId="5050D5D0" w14:textId="0BFBF348" w:rsidR="00501C96" w:rsidRDefault="00501C96" w:rsidP="00501C96">
      <w:pPr>
        <w:numPr>
          <w:ilvl w:val="0"/>
          <w:numId w:val="5"/>
        </w:numPr>
        <w:tabs>
          <w:tab w:val="clear" w:pos="1440"/>
          <w:tab w:val="num" w:pos="720"/>
        </w:tabs>
        <w:ind w:left="720"/>
        <w:jc w:val="both"/>
        <w:rPr>
          <w:rFonts w:ascii="Times New Roman" w:hAnsi="Times New Roman" w:cs="Times New Roman"/>
        </w:rPr>
      </w:pPr>
      <w:r w:rsidRPr="002D2D32">
        <w:rPr>
          <w:rFonts w:ascii="Times New Roman" w:hAnsi="Times New Roman" w:cs="Times New Roman"/>
        </w:rPr>
        <w:t xml:space="preserve">The </w:t>
      </w:r>
      <w:r w:rsidR="00EE105C">
        <w:rPr>
          <w:rFonts w:ascii="Times New Roman" w:hAnsi="Times New Roman" w:cs="Times New Roman"/>
        </w:rPr>
        <w:t>CEO</w:t>
      </w:r>
      <w:r w:rsidRPr="00BF0C02">
        <w:rPr>
          <w:rFonts w:ascii="Times New Roman" w:hAnsi="Times New Roman" w:cs="Times New Roman"/>
        </w:rPr>
        <w:t xml:space="preserve"> </w:t>
      </w:r>
      <w:r w:rsidRPr="002D2D32">
        <w:rPr>
          <w:rFonts w:ascii="Times New Roman" w:hAnsi="Times New Roman" w:cs="Times New Roman"/>
        </w:rPr>
        <w:t>will be responsible for reviewing the procedures to be certain all requirements for using single source or non</w:t>
      </w:r>
      <w:r w:rsidRPr="002D2D32">
        <w:rPr>
          <w:rFonts w:ascii="Times New Roman" w:hAnsi="Times New Roman" w:cs="Times New Roman"/>
        </w:rPr>
        <w:noBreakHyphen/>
        <w:t>competitive negotiation are met.</w:t>
      </w:r>
    </w:p>
    <w:p w14:paraId="48277FE1" w14:textId="77777777" w:rsidR="00501C96" w:rsidRDefault="00501C96" w:rsidP="00501C96">
      <w:pPr>
        <w:pStyle w:val="ListParagraph"/>
        <w:rPr>
          <w:rFonts w:ascii="Times New Roman" w:hAnsi="Times New Roman" w:cs="Times New Roman"/>
        </w:rPr>
      </w:pPr>
    </w:p>
    <w:p w14:paraId="2E61A31F" w14:textId="4865CE0F" w:rsidR="00501C96" w:rsidRPr="00986432" w:rsidRDefault="00501C96" w:rsidP="00501C96">
      <w:pPr>
        <w:numPr>
          <w:ilvl w:val="0"/>
          <w:numId w:val="5"/>
        </w:numPr>
        <w:tabs>
          <w:tab w:val="clear" w:pos="1440"/>
          <w:tab w:val="num" w:pos="720"/>
        </w:tabs>
        <w:ind w:left="720"/>
        <w:jc w:val="both"/>
        <w:rPr>
          <w:rFonts w:ascii="Times New Roman" w:hAnsi="Times New Roman" w:cs="Times New Roman"/>
        </w:rPr>
      </w:pPr>
      <w:r w:rsidRPr="00986432">
        <w:rPr>
          <w:rFonts w:ascii="Times New Roman" w:hAnsi="Times New Roman" w:cs="Times New Roman"/>
        </w:rPr>
        <w:t xml:space="preserve">Non-competitive negotiation shall be used for one-time purchases of a new food item </w:t>
      </w:r>
      <w:r w:rsidR="0087492F" w:rsidRPr="00986432">
        <w:rPr>
          <w:rFonts w:ascii="Times New Roman" w:hAnsi="Times New Roman" w:cs="Times New Roman"/>
        </w:rPr>
        <w:t>to</w:t>
      </w:r>
      <w:r w:rsidRPr="00986432">
        <w:rPr>
          <w:rFonts w:ascii="Times New Roman" w:hAnsi="Times New Roman" w:cs="Times New Roman"/>
        </w:rPr>
        <w:t xml:space="preserve"> determine food acceptance by students and for samples for testing purposes</w:t>
      </w:r>
      <w:r w:rsidR="0087492F" w:rsidRPr="00986432">
        <w:rPr>
          <w:rFonts w:ascii="Times New Roman" w:hAnsi="Times New Roman" w:cs="Times New Roman"/>
        </w:rPr>
        <w:t xml:space="preserve">. </w:t>
      </w:r>
      <w:r>
        <w:rPr>
          <w:rFonts w:ascii="Times New Roman" w:hAnsi="Times New Roman" w:cs="Times New Roman"/>
        </w:rPr>
        <w:t xml:space="preserve">A member of the local Board of Education or Governing Board will approve, in advance, all procurements that result from non-competitive negotiations. </w:t>
      </w:r>
      <w:r w:rsidRPr="00986432">
        <w:rPr>
          <w:rFonts w:ascii="Times New Roman" w:hAnsi="Times New Roman" w:cs="Times New Roman"/>
        </w:rPr>
        <w:t xml:space="preserve">A record of non-competitive negotiation purchase shall be maintained by the </w:t>
      </w:r>
      <w:r w:rsidR="00EE105C">
        <w:rPr>
          <w:rFonts w:ascii="Times New Roman" w:hAnsi="Times New Roman" w:cs="Times New Roman"/>
        </w:rPr>
        <w:t>Director of Operations</w:t>
      </w:r>
      <w:r w:rsidRPr="00BE3953">
        <w:rPr>
          <w:rFonts w:ascii="Times New Roman" w:hAnsi="Times New Roman" w:cs="Times New Roman"/>
        </w:rPr>
        <w:t>.</w:t>
      </w:r>
      <w:r w:rsidR="00B17592" w:rsidRPr="0077725D">
        <w:rPr>
          <w:rFonts w:ascii="Times New Roman" w:hAnsi="Times New Roman" w:cs="Times New Roman"/>
        </w:rPr>
        <w:t xml:space="preserve"> </w:t>
      </w:r>
      <w:r w:rsidRPr="00986432">
        <w:rPr>
          <w:rFonts w:ascii="Times New Roman" w:hAnsi="Times New Roman" w:cs="Times New Roman"/>
        </w:rPr>
        <w:t>The record of non-competitive purchases shall include, at a minimum, the following:</w:t>
      </w:r>
    </w:p>
    <w:p w14:paraId="72BBA191" w14:textId="77777777" w:rsidR="00501C96" w:rsidRPr="001F07C8" w:rsidRDefault="00501C96" w:rsidP="00501C96">
      <w:pPr>
        <w:pStyle w:val="ListParagraph"/>
        <w:numPr>
          <w:ilvl w:val="0"/>
          <w:numId w:val="16"/>
        </w:numPr>
        <w:rPr>
          <w:rFonts w:ascii="Times New Roman" w:hAnsi="Times New Roman" w:cs="Times New Roman"/>
          <w:u w:val="single"/>
        </w:rPr>
      </w:pPr>
      <w:r w:rsidRPr="001F07C8">
        <w:rPr>
          <w:rFonts w:ascii="Times New Roman" w:hAnsi="Times New Roman" w:cs="Times New Roman"/>
          <w:u w:val="single"/>
        </w:rPr>
        <w:t>item name</w:t>
      </w:r>
    </w:p>
    <w:p w14:paraId="2332388E" w14:textId="77777777" w:rsidR="00501C96" w:rsidRPr="001F07C8" w:rsidRDefault="00501C96" w:rsidP="00501C96">
      <w:pPr>
        <w:pStyle w:val="ListParagraph"/>
        <w:numPr>
          <w:ilvl w:val="0"/>
          <w:numId w:val="16"/>
        </w:numPr>
        <w:rPr>
          <w:rFonts w:ascii="Times New Roman" w:hAnsi="Times New Roman" w:cs="Times New Roman"/>
          <w:u w:val="single"/>
        </w:rPr>
      </w:pPr>
      <w:r w:rsidRPr="001F07C8">
        <w:rPr>
          <w:rFonts w:ascii="Times New Roman" w:hAnsi="Times New Roman" w:cs="Times New Roman"/>
          <w:u w:val="single"/>
        </w:rPr>
        <w:t>dollar amount</w:t>
      </w:r>
    </w:p>
    <w:p w14:paraId="58B0633F" w14:textId="77777777" w:rsidR="00501C96" w:rsidRPr="001F07C8" w:rsidRDefault="00501C96" w:rsidP="00501C96">
      <w:pPr>
        <w:pStyle w:val="ListParagraph"/>
        <w:numPr>
          <w:ilvl w:val="0"/>
          <w:numId w:val="16"/>
        </w:numPr>
        <w:rPr>
          <w:rFonts w:ascii="Times New Roman" w:hAnsi="Times New Roman" w:cs="Times New Roman"/>
          <w:u w:val="single"/>
        </w:rPr>
      </w:pPr>
      <w:r w:rsidRPr="001F07C8">
        <w:rPr>
          <w:rFonts w:ascii="Times New Roman" w:hAnsi="Times New Roman" w:cs="Times New Roman"/>
          <w:u w:val="single"/>
        </w:rPr>
        <w:t>vendor</w:t>
      </w:r>
    </w:p>
    <w:p w14:paraId="01DC428E" w14:textId="3B1F3A50" w:rsidR="00501C96" w:rsidRDefault="00501C96" w:rsidP="00501C96">
      <w:pPr>
        <w:pStyle w:val="ListParagraph"/>
        <w:numPr>
          <w:ilvl w:val="0"/>
          <w:numId w:val="16"/>
        </w:numPr>
        <w:rPr>
          <w:rFonts w:ascii="Times New Roman" w:hAnsi="Times New Roman" w:cs="Times New Roman"/>
          <w:u w:val="single"/>
        </w:rPr>
      </w:pPr>
      <w:r w:rsidRPr="001F07C8">
        <w:rPr>
          <w:rFonts w:ascii="Times New Roman" w:hAnsi="Times New Roman" w:cs="Times New Roman"/>
          <w:u w:val="single"/>
        </w:rPr>
        <w:t>reason for non-competitive procurement</w:t>
      </w:r>
    </w:p>
    <w:p w14:paraId="09092C1D" w14:textId="77777777" w:rsidR="00F469A4" w:rsidRDefault="00F469A4" w:rsidP="00501C96">
      <w:pPr>
        <w:jc w:val="both"/>
        <w:rPr>
          <w:rFonts w:ascii="Times New Roman" w:hAnsi="Times New Roman" w:cs="Times New Roman"/>
          <w:u w:val="single"/>
        </w:rPr>
      </w:pPr>
    </w:p>
    <w:p w14:paraId="511706B6" w14:textId="11C9E2A9" w:rsidR="005163C2" w:rsidRPr="002D2D32" w:rsidRDefault="005163C2" w:rsidP="00501C96">
      <w:pPr>
        <w:jc w:val="both"/>
        <w:rPr>
          <w:rFonts w:ascii="Times New Roman" w:hAnsi="Times New Roman" w:cs="Times New Roman"/>
        </w:rPr>
      </w:pPr>
      <w:r>
        <w:rPr>
          <w:rFonts w:ascii="Times New Roman" w:hAnsi="Times New Roman" w:cs="Times New Roman"/>
          <w:b/>
          <w:u w:val="single"/>
        </w:rPr>
        <w:t xml:space="preserve">Miscellaneous </w:t>
      </w:r>
      <w:r w:rsidRPr="00565319">
        <w:rPr>
          <w:rFonts w:ascii="Times New Roman" w:hAnsi="Times New Roman" w:cs="Times New Roman"/>
          <w:b/>
          <w:u w:val="single"/>
        </w:rPr>
        <w:t>Provisions</w:t>
      </w:r>
    </w:p>
    <w:p w14:paraId="7B695D8A" w14:textId="77777777" w:rsidR="00501C96" w:rsidRDefault="00501C96" w:rsidP="00501C96">
      <w:pPr>
        <w:jc w:val="both"/>
        <w:rPr>
          <w:rFonts w:ascii="Times New Roman" w:hAnsi="Times New Roman" w:cs="Times New Roman"/>
        </w:rPr>
      </w:pPr>
    </w:p>
    <w:p w14:paraId="6F19134D" w14:textId="5C65DF6C" w:rsidR="002C774F" w:rsidRPr="003A10A8" w:rsidRDefault="00EE105C" w:rsidP="003A10A8">
      <w:pPr>
        <w:pStyle w:val="ListParagraph"/>
        <w:numPr>
          <w:ilvl w:val="0"/>
          <w:numId w:val="28"/>
        </w:numPr>
        <w:jc w:val="both"/>
        <w:rPr>
          <w:rFonts w:ascii="Times New Roman" w:hAnsi="Times New Roman" w:cs="Times New Roman"/>
        </w:rPr>
      </w:pPr>
      <w:bookmarkStart w:id="1" w:name="_Hlk520964979"/>
      <w:r>
        <w:rPr>
          <w:rFonts w:ascii="Times New Roman" w:hAnsi="Times New Roman" w:cs="Times New Roman"/>
        </w:rPr>
        <w:lastRenderedPageBreak/>
        <w:t xml:space="preserve">Lincoln Leadership Academy Charter School </w:t>
      </w:r>
      <w:r w:rsidR="002C774F" w:rsidRPr="003A10A8">
        <w:rPr>
          <w:rFonts w:ascii="Times New Roman" w:hAnsi="Times New Roman" w:cs="Times New Roman"/>
        </w:rPr>
        <w:t>will take affirmative steps to assure that minority businesses, women’s business enterprises, and labor surplus firms are used when possible</w:t>
      </w:r>
      <w:r w:rsidR="003A10A8" w:rsidRPr="003A10A8">
        <w:rPr>
          <w:rFonts w:ascii="Times New Roman" w:hAnsi="Times New Roman" w:cs="Times New Roman"/>
        </w:rPr>
        <w:t xml:space="preserve">. </w:t>
      </w:r>
      <w:r w:rsidR="002C774F" w:rsidRPr="003A10A8">
        <w:rPr>
          <w:rFonts w:ascii="Times New Roman" w:hAnsi="Times New Roman" w:cs="Times New Roman"/>
        </w:rPr>
        <w:t>These steps include:</w:t>
      </w:r>
    </w:p>
    <w:p w14:paraId="30065740" w14:textId="7EEA80D1" w:rsidR="002C774F" w:rsidRPr="003A10A8" w:rsidRDefault="002C774F" w:rsidP="003A10A8">
      <w:pPr>
        <w:pStyle w:val="ListParagraph"/>
        <w:numPr>
          <w:ilvl w:val="1"/>
          <w:numId w:val="28"/>
        </w:numPr>
        <w:jc w:val="both"/>
        <w:rPr>
          <w:rFonts w:ascii="Times New Roman" w:hAnsi="Times New Roman" w:cs="Times New Roman"/>
        </w:rPr>
      </w:pPr>
      <w:r w:rsidRPr="003A10A8">
        <w:rPr>
          <w:rFonts w:ascii="Times New Roman" w:hAnsi="Times New Roman" w:cs="Times New Roman"/>
        </w:rPr>
        <w:t>Placing qualified small and minority businesses and women's business enterprises on solicitation lists</w:t>
      </w:r>
    </w:p>
    <w:p w14:paraId="7E4E09D6" w14:textId="48A1E474" w:rsidR="002C774F" w:rsidRPr="003A10A8" w:rsidRDefault="002C774F" w:rsidP="003A10A8">
      <w:pPr>
        <w:pStyle w:val="ListParagraph"/>
        <w:numPr>
          <w:ilvl w:val="1"/>
          <w:numId w:val="28"/>
        </w:numPr>
        <w:jc w:val="both"/>
        <w:rPr>
          <w:rFonts w:ascii="Times New Roman" w:hAnsi="Times New Roman" w:cs="Times New Roman"/>
        </w:rPr>
      </w:pPr>
      <w:r w:rsidRPr="003A10A8">
        <w:rPr>
          <w:rFonts w:ascii="Times New Roman" w:hAnsi="Times New Roman" w:cs="Times New Roman"/>
        </w:rPr>
        <w:t>Assuring that small and minority businesses, and women's business enterprises are solicited whenever they are potential sources</w:t>
      </w:r>
    </w:p>
    <w:p w14:paraId="12DC63E9" w14:textId="6B992823" w:rsidR="002C774F" w:rsidRPr="003A10A8" w:rsidRDefault="001D38BF" w:rsidP="003A10A8">
      <w:pPr>
        <w:pStyle w:val="ListParagraph"/>
        <w:numPr>
          <w:ilvl w:val="1"/>
          <w:numId w:val="28"/>
        </w:numPr>
        <w:jc w:val="both"/>
        <w:rPr>
          <w:rFonts w:ascii="Times New Roman" w:hAnsi="Times New Roman" w:cs="Times New Roman"/>
        </w:rPr>
      </w:pPr>
      <w:r w:rsidRPr="003A10A8">
        <w:rPr>
          <w:rFonts w:ascii="Times New Roman" w:hAnsi="Times New Roman" w:cs="Times New Roman"/>
        </w:rPr>
        <w:t>Dividing total requirements, when economically feasible, into smaller tasks or quantities to permit maximum participation by small and minority businesses, and women's business enterprises</w:t>
      </w:r>
    </w:p>
    <w:p w14:paraId="2BF19D37" w14:textId="2338485E" w:rsidR="001D38BF" w:rsidRPr="003A10A8" w:rsidRDefault="001D38BF" w:rsidP="003A10A8">
      <w:pPr>
        <w:pStyle w:val="ListParagraph"/>
        <w:numPr>
          <w:ilvl w:val="1"/>
          <w:numId w:val="28"/>
        </w:numPr>
        <w:jc w:val="both"/>
        <w:rPr>
          <w:rFonts w:ascii="Times New Roman" w:hAnsi="Times New Roman" w:cs="Times New Roman"/>
        </w:rPr>
      </w:pPr>
      <w:r w:rsidRPr="003A10A8">
        <w:rPr>
          <w:rFonts w:ascii="Times New Roman" w:hAnsi="Times New Roman" w:cs="Times New Roman"/>
        </w:rPr>
        <w:t>Establishing delivery schedules, where the requirement permits, which encourage participation by small and minority businesses, and women's business enterprises</w:t>
      </w:r>
    </w:p>
    <w:p w14:paraId="6F2909F7" w14:textId="43E0985C" w:rsidR="001D38BF" w:rsidRPr="003A10A8" w:rsidRDefault="001D38BF" w:rsidP="003A10A8">
      <w:pPr>
        <w:pStyle w:val="ListParagraph"/>
        <w:numPr>
          <w:ilvl w:val="1"/>
          <w:numId w:val="28"/>
        </w:numPr>
        <w:jc w:val="both"/>
        <w:rPr>
          <w:rFonts w:ascii="Times New Roman" w:hAnsi="Times New Roman" w:cs="Times New Roman"/>
        </w:rPr>
      </w:pPr>
      <w:r w:rsidRPr="003A10A8">
        <w:rPr>
          <w:rFonts w:ascii="Times New Roman" w:hAnsi="Times New Roman" w:cs="Times New Roman"/>
        </w:rPr>
        <w:t>Using the services and assistance, as appropriate, of such organizations as the Small Business Administration and the Minority Business Development Agency of the Department of Commerce</w:t>
      </w:r>
    </w:p>
    <w:p w14:paraId="14703169" w14:textId="77777777" w:rsidR="0005486F" w:rsidRDefault="0005486F" w:rsidP="0005486F">
      <w:pPr>
        <w:jc w:val="both"/>
        <w:rPr>
          <w:rFonts w:ascii="Times New Roman" w:hAnsi="Times New Roman" w:cs="Times New Roman"/>
        </w:rPr>
      </w:pPr>
    </w:p>
    <w:bookmarkEnd w:id="1"/>
    <w:p w14:paraId="29026A7E" w14:textId="77777777" w:rsidR="00501C96" w:rsidRPr="0005486F" w:rsidRDefault="0005486F" w:rsidP="0005486F">
      <w:pPr>
        <w:pStyle w:val="ListParagraph"/>
        <w:numPr>
          <w:ilvl w:val="0"/>
          <w:numId w:val="28"/>
        </w:numPr>
        <w:jc w:val="both"/>
        <w:rPr>
          <w:rFonts w:ascii="Times New Roman" w:hAnsi="Times New Roman" w:cs="Times New Roman"/>
        </w:rPr>
      </w:pPr>
      <w:r w:rsidRPr="0005486F">
        <w:rPr>
          <w:rFonts w:ascii="Times New Roman" w:hAnsi="Times New Roman" w:cs="Times New Roman"/>
        </w:rPr>
        <w:t>N</w:t>
      </w:r>
      <w:r w:rsidR="00501C96" w:rsidRPr="0005486F">
        <w:rPr>
          <w:rFonts w:ascii="Times New Roman" w:hAnsi="Times New Roman" w:cs="Times New Roman"/>
        </w:rPr>
        <w:t>ew product evaluation procedures will include:</w:t>
      </w:r>
    </w:p>
    <w:p w14:paraId="5CBC2928" w14:textId="4EF6886A" w:rsidR="00501C96" w:rsidRPr="0005486F" w:rsidRDefault="00566728" w:rsidP="0005486F">
      <w:pPr>
        <w:pStyle w:val="ListParagraph"/>
        <w:numPr>
          <w:ilvl w:val="0"/>
          <w:numId w:val="29"/>
        </w:numPr>
        <w:jc w:val="both"/>
        <w:rPr>
          <w:rFonts w:ascii="Times New Roman" w:hAnsi="Times New Roman" w:cs="Times New Roman"/>
        </w:rPr>
      </w:pPr>
      <w:r>
        <w:rPr>
          <w:rFonts w:ascii="Times New Roman" w:hAnsi="Times New Roman" w:cs="Times New Roman"/>
        </w:rPr>
        <w:t>Requesting available information from vendor.</w:t>
      </w:r>
    </w:p>
    <w:p w14:paraId="3983C504" w14:textId="77777777" w:rsidR="00501C96" w:rsidRPr="0005486F" w:rsidRDefault="00501C96" w:rsidP="0005486F">
      <w:pPr>
        <w:pStyle w:val="ListParagraph"/>
        <w:numPr>
          <w:ilvl w:val="0"/>
          <w:numId w:val="29"/>
        </w:numPr>
        <w:jc w:val="both"/>
        <w:rPr>
          <w:rFonts w:ascii="Times New Roman" w:hAnsi="Times New Roman" w:cs="Times New Roman"/>
        </w:rPr>
      </w:pPr>
      <w:r w:rsidRPr="0005486F">
        <w:rPr>
          <w:rFonts w:ascii="Times New Roman" w:hAnsi="Times New Roman" w:cs="Times New Roman"/>
        </w:rPr>
        <w:t>_____________________________________________________________</w:t>
      </w:r>
    </w:p>
    <w:p w14:paraId="0F29E9FF" w14:textId="77777777" w:rsidR="00501C96" w:rsidRPr="0005486F" w:rsidRDefault="00501C96" w:rsidP="0005486F">
      <w:pPr>
        <w:pStyle w:val="ListParagraph"/>
        <w:numPr>
          <w:ilvl w:val="0"/>
          <w:numId w:val="29"/>
        </w:numPr>
        <w:jc w:val="both"/>
        <w:rPr>
          <w:rFonts w:ascii="Times New Roman" w:hAnsi="Times New Roman" w:cs="Times New Roman"/>
        </w:rPr>
      </w:pPr>
      <w:r w:rsidRPr="0005486F">
        <w:rPr>
          <w:rFonts w:ascii="Times New Roman" w:hAnsi="Times New Roman" w:cs="Times New Roman"/>
        </w:rPr>
        <w:t>_____________________________________________________________</w:t>
      </w:r>
    </w:p>
    <w:p w14:paraId="5602904F" w14:textId="77777777" w:rsidR="00501C96" w:rsidRPr="002D2D32" w:rsidRDefault="00501C96" w:rsidP="00501C96">
      <w:pPr>
        <w:jc w:val="both"/>
        <w:rPr>
          <w:rFonts w:ascii="Times New Roman" w:hAnsi="Times New Roman" w:cs="Times New Roman"/>
        </w:rPr>
      </w:pPr>
    </w:p>
    <w:p w14:paraId="3B671B23" w14:textId="68A20F06" w:rsidR="004D5FFB" w:rsidRPr="0005486F" w:rsidRDefault="00501C96" w:rsidP="0005486F">
      <w:pPr>
        <w:pStyle w:val="ListParagraph"/>
        <w:numPr>
          <w:ilvl w:val="0"/>
          <w:numId w:val="28"/>
        </w:numPr>
        <w:jc w:val="both"/>
        <w:rPr>
          <w:rFonts w:ascii="Times New Roman" w:hAnsi="Times New Roman" w:cs="Times New Roman"/>
          <w:u w:val="single"/>
        </w:rPr>
      </w:pPr>
      <w:r w:rsidRPr="0005486F">
        <w:rPr>
          <w:rFonts w:ascii="Times New Roman" w:hAnsi="Times New Roman" w:cs="Times New Roman"/>
        </w:rPr>
        <w:t xml:space="preserve">The SFA agrees that the reviewing official of each transaction will be the </w:t>
      </w:r>
      <w:r w:rsidR="00EE105C">
        <w:rPr>
          <w:rFonts w:ascii="Times New Roman" w:hAnsi="Times New Roman" w:cs="Times New Roman"/>
        </w:rPr>
        <w:t>Director of Operations.</w:t>
      </w:r>
    </w:p>
    <w:p w14:paraId="7D88F1E4" w14:textId="77777777" w:rsidR="0005486F" w:rsidRPr="0005486F" w:rsidRDefault="0005486F" w:rsidP="0005486F">
      <w:pPr>
        <w:pStyle w:val="ListParagraph"/>
        <w:ind w:left="1440"/>
        <w:jc w:val="both"/>
        <w:rPr>
          <w:rFonts w:ascii="Times New Roman" w:hAnsi="Times New Roman" w:cs="Times New Roman"/>
          <w:u w:val="single"/>
        </w:rPr>
      </w:pPr>
    </w:p>
    <w:p w14:paraId="09B4B26A" w14:textId="5EA90082" w:rsidR="00501C96" w:rsidRDefault="00501C96" w:rsidP="0005486F">
      <w:pPr>
        <w:pStyle w:val="ListParagraph"/>
        <w:numPr>
          <w:ilvl w:val="0"/>
          <w:numId w:val="28"/>
        </w:numPr>
        <w:jc w:val="both"/>
        <w:rPr>
          <w:rFonts w:ascii="Times New Roman" w:hAnsi="Times New Roman" w:cs="Times New Roman"/>
        </w:rPr>
      </w:pPr>
      <w:r w:rsidRPr="0005486F">
        <w:rPr>
          <w:rFonts w:ascii="Times New Roman" w:hAnsi="Times New Roman" w:cs="Times New Roman"/>
        </w:rPr>
        <w:t xml:space="preserve">Payment will be made to the vendor when the contract </w:t>
      </w:r>
      <w:r w:rsidR="00BC1983">
        <w:rPr>
          <w:rFonts w:ascii="Times New Roman" w:hAnsi="Times New Roman" w:cs="Times New Roman"/>
        </w:rPr>
        <w:t xml:space="preserve">requirements </w:t>
      </w:r>
      <w:r w:rsidRPr="0005486F">
        <w:rPr>
          <w:rFonts w:ascii="Times New Roman" w:hAnsi="Times New Roman" w:cs="Times New Roman"/>
        </w:rPr>
        <w:t>ha</w:t>
      </w:r>
      <w:r w:rsidR="00BC1983">
        <w:rPr>
          <w:rFonts w:ascii="Times New Roman" w:hAnsi="Times New Roman" w:cs="Times New Roman"/>
        </w:rPr>
        <w:t>ve</w:t>
      </w:r>
      <w:r w:rsidRPr="0005486F">
        <w:rPr>
          <w:rFonts w:ascii="Times New Roman" w:hAnsi="Times New Roman" w:cs="Times New Roman"/>
        </w:rPr>
        <w:t xml:space="preserve"> been met and </w:t>
      </w:r>
      <w:r w:rsidR="002A5DB1" w:rsidRPr="0005486F">
        <w:rPr>
          <w:rFonts w:ascii="Times New Roman" w:hAnsi="Times New Roman" w:cs="Times New Roman"/>
        </w:rPr>
        <w:t>verified</w:t>
      </w:r>
      <w:r w:rsidR="002A5DB1">
        <w:rPr>
          <w:rFonts w:ascii="Times New Roman" w:hAnsi="Times New Roman" w:cs="Times New Roman"/>
        </w:rPr>
        <w:t xml:space="preserve"> and</w:t>
      </w:r>
      <w:r w:rsidRPr="0005486F">
        <w:rPr>
          <w:rFonts w:ascii="Times New Roman" w:hAnsi="Times New Roman" w:cs="Times New Roman"/>
        </w:rPr>
        <w:t xml:space="preserve"> ha</w:t>
      </w:r>
      <w:r w:rsidR="00BC1983">
        <w:rPr>
          <w:rFonts w:ascii="Times New Roman" w:hAnsi="Times New Roman" w:cs="Times New Roman"/>
        </w:rPr>
        <w:t>ve</w:t>
      </w:r>
      <w:r w:rsidRPr="0005486F">
        <w:rPr>
          <w:rFonts w:ascii="Times New Roman" w:hAnsi="Times New Roman" w:cs="Times New Roman"/>
        </w:rPr>
        <w:t xml:space="preserve"> met the SFA’s procedures for payment (</w:t>
      </w:r>
      <w:r w:rsidR="00F22B92">
        <w:rPr>
          <w:rFonts w:ascii="Times New Roman" w:hAnsi="Times New Roman" w:cs="Times New Roman"/>
        </w:rPr>
        <w:t>e</w:t>
      </w:r>
      <w:r w:rsidR="000E5DC9">
        <w:rPr>
          <w:rFonts w:ascii="Times New Roman" w:hAnsi="Times New Roman" w:cs="Times New Roman"/>
        </w:rPr>
        <w:t>.g.</w:t>
      </w:r>
      <w:r w:rsidR="00F22B92">
        <w:rPr>
          <w:rFonts w:ascii="Times New Roman" w:hAnsi="Times New Roman" w:cs="Times New Roman"/>
        </w:rPr>
        <w:t xml:space="preserve"> </w:t>
      </w:r>
      <w:r w:rsidR="000E5DC9">
        <w:rPr>
          <w:rFonts w:ascii="Times New Roman" w:hAnsi="Times New Roman" w:cs="Times New Roman"/>
        </w:rPr>
        <w:t>i</w:t>
      </w:r>
      <w:r w:rsidRPr="0005486F">
        <w:rPr>
          <w:rFonts w:ascii="Times New Roman" w:hAnsi="Times New Roman" w:cs="Times New Roman"/>
        </w:rPr>
        <w:t>f prompt payment is made, discounts, etc. are accepted)</w:t>
      </w:r>
      <w:r w:rsidR="00597ED7">
        <w:rPr>
          <w:rFonts w:ascii="Times New Roman" w:hAnsi="Times New Roman" w:cs="Times New Roman"/>
        </w:rPr>
        <w:t>.</w:t>
      </w:r>
    </w:p>
    <w:p w14:paraId="742D4646" w14:textId="77777777" w:rsidR="0005486F" w:rsidRPr="0005486F" w:rsidRDefault="0005486F" w:rsidP="0005486F">
      <w:pPr>
        <w:pStyle w:val="ListParagraph"/>
        <w:rPr>
          <w:rFonts w:ascii="Times New Roman" w:hAnsi="Times New Roman" w:cs="Times New Roman"/>
        </w:rPr>
      </w:pPr>
    </w:p>
    <w:p w14:paraId="07EDED5C" w14:textId="77777777" w:rsidR="0005486F" w:rsidRPr="00565319" w:rsidRDefault="00501C96" w:rsidP="0005486F">
      <w:pPr>
        <w:pStyle w:val="ListParagraph"/>
        <w:numPr>
          <w:ilvl w:val="0"/>
          <w:numId w:val="28"/>
        </w:numPr>
        <w:jc w:val="both"/>
        <w:rPr>
          <w:rFonts w:ascii="Times New Roman" w:hAnsi="Times New Roman" w:cs="Times New Roman"/>
        </w:rPr>
      </w:pPr>
      <w:r w:rsidRPr="00565319">
        <w:rPr>
          <w:rFonts w:ascii="Times New Roman" w:hAnsi="Times New Roman" w:cs="Times New Roman"/>
        </w:rPr>
        <w:t>Specifications will be updated as need.</w:t>
      </w:r>
    </w:p>
    <w:p w14:paraId="4DB794B3" w14:textId="77777777" w:rsidR="0005486F" w:rsidRPr="0005486F" w:rsidRDefault="0005486F" w:rsidP="0005486F">
      <w:pPr>
        <w:pStyle w:val="ListParagraph"/>
        <w:ind w:left="1440"/>
        <w:jc w:val="both"/>
        <w:rPr>
          <w:rFonts w:ascii="Times New Roman" w:hAnsi="Times New Roman" w:cs="Times New Roman"/>
        </w:rPr>
      </w:pPr>
    </w:p>
    <w:p w14:paraId="16D06C4C" w14:textId="77777777" w:rsidR="00501C96" w:rsidRPr="0005486F" w:rsidRDefault="00501C96" w:rsidP="0005486F">
      <w:pPr>
        <w:pStyle w:val="ListParagraph"/>
        <w:numPr>
          <w:ilvl w:val="0"/>
          <w:numId w:val="28"/>
        </w:numPr>
        <w:jc w:val="both"/>
        <w:rPr>
          <w:rFonts w:ascii="Times New Roman" w:hAnsi="Times New Roman" w:cs="Times New Roman"/>
        </w:rPr>
      </w:pPr>
      <w:r w:rsidRPr="0005486F">
        <w:rPr>
          <w:rFonts w:ascii="Times New Roman" w:hAnsi="Times New Roman" w:cs="Times New Roman"/>
        </w:rPr>
        <w:t xml:space="preserve">If product </w:t>
      </w:r>
      <w:r w:rsidR="003C6F19">
        <w:rPr>
          <w:rFonts w:ascii="Times New Roman" w:hAnsi="Times New Roman" w:cs="Times New Roman"/>
        </w:rPr>
        <w:t xml:space="preserve">received </w:t>
      </w:r>
      <w:r w:rsidRPr="0005486F">
        <w:rPr>
          <w:rFonts w:ascii="Times New Roman" w:hAnsi="Times New Roman" w:cs="Times New Roman"/>
        </w:rPr>
        <w:t xml:space="preserve">is not as specified, the following procedure will take place: </w:t>
      </w:r>
    </w:p>
    <w:p w14:paraId="54D76E35" w14:textId="7AF3B081" w:rsidR="00501C96" w:rsidRPr="001F07C8" w:rsidRDefault="00566728" w:rsidP="002828C2">
      <w:pPr>
        <w:pStyle w:val="ListParagraph"/>
        <w:numPr>
          <w:ilvl w:val="1"/>
          <w:numId w:val="30"/>
        </w:numPr>
        <w:rPr>
          <w:rFonts w:ascii="Times New Roman" w:hAnsi="Times New Roman" w:cs="Times New Roman"/>
        </w:rPr>
      </w:pPr>
      <w:r>
        <w:rPr>
          <w:rFonts w:ascii="Times New Roman" w:hAnsi="Times New Roman" w:cs="Times New Roman"/>
        </w:rPr>
        <w:t xml:space="preserve">Notify Vendor asap </w:t>
      </w:r>
    </w:p>
    <w:p w14:paraId="67ABD5D9" w14:textId="3C099C7E" w:rsidR="00501C96" w:rsidRPr="001F07C8" w:rsidRDefault="00566728" w:rsidP="002828C2">
      <w:pPr>
        <w:pStyle w:val="ListParagraph"/>
        <w:numPr>
          <w:ilvl w:val="1"/>
          <w:numId w:val="30"/>
        </w:numPr>
        <w:rPr>
          <w:rFonts w:ascii="Times New Roman" w:hAnsi="Times New Roman" w:cs="Times New Roman"/>
        </w:rPr>
      </w:pPr>
      <w:r>
        <w:rPr>
          <w:rFonts w:ascii="Times New Roman" w:hAnsi="Times New Roman" w:cs="Times New Roman"/>
        </w:rPr>
        <w:t xml:space="preserve">Request remediation and comparable substitute  </w:t>
      </w:r>
      <w:r w:rsidR="00501C96" w:rsidRPr="001F07C8">
        <w:rPr>
          <w:rFonts w:ascii="Times New Roman" w:hAnsi="Times New Roman" w:cs="Times New Roman"/>
        </w:rPr>
        <w:t>_____________________________________________________________</w:t>
      </w:r>
    </w:p>
    <w:p w14:paraId="4637C391" w14:textId="0F43EFB7" w:rsidR="00501C96" w:rsidRDefault="00501C96" w:rsidP="002828C2">
      <w:pPr>
        <w:pStyle w:val="ListParagraph"/>
        <w:numPr>
          <w:ilvl w:val="1"/>
          <w:numId w:val="30"/>
        </w:numPr>
        <w:rPr>
          <w:rFonts w:ascii="Times New Roman" w:hAnsi="Times New Roman" w:cs="Times New Roman"/>
        </w:rPr>
      </w:pPr>
      <w:r w:rsidRPr="001F07C8">
        <w:rPr>
          <w:rFonts w:ascii="Times New Roman" w:hAnsi="Times New Roman" w:cs="Times New Roman"/>
        </w:rPr>
        <w:t>_____________________________________________________________</w:t>
      </w:r>
    </w:p>
    <w:p w14:paraId="3C500803" w14:textId="77777777" w:rsidR="00F22AEC" w:rsidRPr="001F07C8" w:rsidRDefault="00F22AEC" w:rsidP="00F22AEC">
      <w:pPr>
        <w:pStyle w:val="ListParagraph"/>
        <w:ind w:left="1440"/>
        <w:rPr>
          <w:rFonts w:ascii="Times New Roman" w:hAnsi="Times New Roman" w:cs="Times New Roman"/>
        </w:rPr>
      </w:pPr>
    </w:p>
    <w:p w14:paraId="0BED3158" w14:textId="1A541B98" w:rsidR="00F22AEC" w:rsidRPr="00F22AEC" w:rsidRDefault="00F22AEC" w:rsidP="00F22AEC">
      <w:pPr>
        <w:pStyle w:val="ListParagraph"/>
        <w:numPr>
          <w:ilvl w:val="0"/>
          <w:numId w:val="28"/>
        </w:numPr>
        <w:rPr>
          <w:rFonts w:ascii="Times New Roman" w:hAnsi="Times New Roman" w:cs="Times New Roman"/>
        </w:rPr>
      </w:pPr>
      <w:r w:rsidRPr="00F22AEC">
        <w:rPr>
          <w:rFonts w:ascii="Times New Roman" w:hAnsi="Times New Roman" w:cs="Times New Roman"/>
        </w:rPr>
        <w:t>If</w:t>
      </w:r>
      <w:r w:rsidR="00E771CD">
        <w:rPr>
          <w:rFonts w:ascii="Times New Roman" w:hAnsi="Times New Roman" w:cs="Times New Roman"/>
        </w:rPr>
        <w:t xml:space="preserve"> making</w:t>
      </w:r>
      <w:r w:rsidRPr="00F22AEC">
        <w:rPr>
          <w:rFonts w:ascii="Times New Roman" w:hAnsi="Times New Roman" w:cs="Times New Roman"/>
        </w:rPr>
        <w:t xml:space="preserve"> a purchase </w:t>
      </w:r>
      <w:r w:rsidR="00660BE7" w:rsidRPr="00F22AEC">
        <w:rPr>
          <w:rFonts w:ascii="Times New Roman" w:hAnsi="Times New Roman" w:cs="Times New Roman"/>
        </w:rPr>
        <w:t>by “</w:t>
      </w:r>
      <w:r w:rsidRPr="00F22AEC">
        <w:rPr>
          <w:rFonts w:ascii="Times New Roman" w:hAnsi="Times New Roman" w:cs="Times New Roman"/>
        </w:rPr>
        <w:t>piggybacking” on the bid</w:t>
      </w:r>
      <w:r w:rsidR="00183E06">
        <w:rPr>
          <w:rFonts w:ascii="Times New Roman" w:hAnsi="Times New Roman" w:cs="Times New Roman"/>
        </w:rPr>
        <w:t>/contract</w:t>
      </w:r>
      <w:r w:rsidRPr="00F22AEC">
        <w:rPr>
          <w:rFonts w:ascii="Times New Roman" w:hAnsi="Times New Roman" w:cs="Times New Roman"/>
        </w:rPr>
        <w:t xml:space="preserve"> of another </w:t>
      </w:r>
      <w:r w:rsidR="00E771CD">
        <w:rPr>
          <w:rFonts w:ascii="Times New Roman" w:hAnsi="Times New Roman" w:cs="Times New Roman"/>
        </w:rPr>
        <w:t>SFA,</w:t>
      </w:r>
      <w:r w:rsidRPr="00F22AEC">
        <w:rPr>
          <w:rFonts w:ascii="Times New Roman" w:hAnsi="Times New Roman" w:cs="Times New Roman"/>
        </w:rPr>
        <w:t xml:space="preserve"> the conditions</w:t>
      </w:r>
      <w:r w:rsidR="00E771CD">
        <w:rPr>
          <w:rFonts w:ascii="Times New Roman" w:hAnsi="Times New Roman" w:cs="Times New Roman"/>
        </w:rPr>
        <w:t xml:space="preserve"> listed below</w:t>
      </w:r>
      <w:r w:rsidRPr="00F22AEC">
        <w:rPr>
          <w:rFonts w:ascii="Times New Roman" w:hAnsi="Times New Roman" w:cs="Times New Roman"/>
        </w:rPr>
        <w:t xml:space="preserve"> must exist, </w:t>
      </w:r>
      <w:r w:rsidR="00E771CD">
        <w:rPr>
          <w:rFonts w:ascii="Times New Roman" w:hAnsi="Times New Roman" w:cs="Times New Roman"/>
        </w:rPr>
        <w:t xml:space="preserve">and </w:t>
      </w:r>
      <w:r w:rsidRPr="00F22AEC">
        <w:rPr>
          <w:rFonts w:ascii="Times New Roman" w:hAnsi="Times New Roman" w:cs="Times New Roman"/>
        </w:rPr>
        <w:t>approved procedures must be</w:t>
      </w:r>
      <w:r w:rsidR="00E771CD">
        <w:rPr>
          <w:rFonts w:ascii="Times New Roman" w:hAnsi="Times New Roman" w:cs="Times New Roman"/>
        </w:rPr>
        <w:t xml:space="preserve"> followed </w:t>
      </w:r>
      <w:r w:rsidRPr="00F22AEC">
        <w:rPr>
          <w:rFonts w:ascii="Times New Roman" w:hAnsi="Times New Roman" w:cs="Times New Roman"/>
        </w:rPr>
        <w:t xml:space="preserve">and appropriately </w:t>
      </w:r>
      <w:r w:rsidR="00660BE7" w:rsidRPr="00660BE7">
        <w:rPr>
          <w:rFonts w:ascii="Times New Roman" w:hAnsi="Times New Roman" w:cs="Times New Roman"/>
        </w:rPr>
        <w:t>documented as</w:t>
      </w:r>
      <w:r w:rsidRPr="00660BE7">
        <w:rPr>
          <w:rFonts w:ascii="Times New Roman" w:hAnsi="Times New Roman" w:cs="Times New Roman"/>
        </w:rPr>
        <w:t xml:space="preserve"> follows</w:t>
      </w:r>
      <w:r w:rsidRPr="00F22AEC">
        <w:rPr>
          <w:rFonts w:ascii="Times New Roman" w:hAnsi="Times New Roman" w:cs="Times New Roman"/>
        </w:rPr>
        <w:t>:</w:t>
      </w:r>
    </w:p>
    <w:p w14:paraId="53F35ED8" w14:textId="6CA10567" w:rsidR="00F22AEC" w:rsidRPr="00660BE7" w:rsidRDefault="00F22AEC" w:rsidP="00F22AEC">
      <w:pPr>
        <w:pStyle w:val="ListParagraph"/>
        <w:numPr>
          <w:ilvl w:val="0"/>
          <w:numId w:val="20"/>
        </w:numPr>
        <w:ind w:left="1440"/>
        <w:rPr>
          <w:rFonts w:ascii="Times New Roman" w:hAnsi="Times New Roman" w:cs="Times New Roman"/>
        </w:rPr>
      </w:pPr>
      <w:r w:rsidRPr="00660BE7">
        <w:rPr>
          <w:rFonts w:ascii="Times New Roman" w:hAnsi="Times New Roman" w:cs="Times New Roman"/>
        </w:rPr>
        <w:t xml:space="preserve">The SFA originating the competitive procurement must have a “piggyback provision” in the original solicitation </w:t>
      </w:r>
    </w:p>
    <w:p w14:paraId="3A8A6EF1"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Approval from the purchasing SFA’s governing board will be obtained and documented</w:t>
      </w:r>
    </w:p>
    <w:p w14:paraId="6BCEF1A9"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Approval from the SFA that originated the competitive procurement will be obtained and documented</w:t>
      </w:r>
    </w:p>
    <w:p w14:paraId="7D19BFA0"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 xml:space="preserve">Approval from the vendor that was awarded the contract (original solicitation) will be </w:t>
      </w:r>
      <w:r w:rsidRPr="001F07C8">
        <w:rPr>
          <w:rFonts w:ascii="Times New Roman" w:hAnsi="Times New Roman" w:cs="Times New Roman"/>
        </w:rPr>
        <w:tab/>
        <w:t xml:space="preserve"> obtained and documented</w:t>
      </w:r>
    </w:p>
    <w:p w14:paraId="5FD9583B"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 xml:space="preserve">If required, a public notice of the district’s </w:t>
      </w:r>
      <w:r w:rsidRPr="001F07C8">
        <w:rPr>
          <w:rFonts w:ascii="Times New Roman" w:hAnsi="Times New Roman" w:cs="Times New Roman"/>
          <w:i/>
        </w:rPr>
        <w:t>“Intent to Waive Competitive Bidding”</w:t>
      </w:r>
      <w:r w:rsidRPr="001F07C8">
        <w:rPr>
          <w:rFonts w:ascii="Times New Roman" w:hAnsi="Times New Roman" w:cs="Times New Roman"/>
        </w:rPr>
        <w:t xml:space="preserve"> will be issued at least 10 days prior to the regularly scheduled governing board meeting</w:t>
      </w:r>
    </w:p>
    <w:p w14:paraId="301ABA0F"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Approval to piggyback will be obtained and documented from the governing board during a regularly scheduled meeting following the public notice</w:t>
      </w:r>
    </w:p>
    <w:p w14:paraId="0C609723"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t>Notification to the vendor of final approval will be documented and issued</w:t>
      </w:r>
    </w:p>
    <w:p w14:paraId="7092CA57" w14:textId="77777777" w:rsidR="00F22AEC" w:rsidRPr="001F07C8" w:rsidRDefault="00F22AEC" w:rsidP="00F22AEC">
      <w:pPr>
        <w:pStyle w:val="ListParagraph"/>
        <w:numPr>
          <w:ilvl w:val="0"/>
          <w:numId w:val="20"/>
        </w:numPr>
        <w:ind w:left="1440"/>
        <w:rPr>
          <w:rFonts w:ascii="Times New Roman" w:hAnsi="Times New Roman" w:cs="Times New Roman"/>
        </w:rPr>
      </w:pPr>
      <w:r w:rsidRPr="001F07C8">
        <w:rPr>
          <w:rFonts w:ascii="Times New Roman" w:hAnsi="Times New Roman" w:cs="Times New Roman"/>
        </w:rPr>
        <w:lastRenderedPageBreak/>
        <w:t>A contract with the vendor will be developed including:</w:t>
      </w:r>
    </w:p>
    <w:p w14:paraId="4A696763" w14:textId="36687610" w:rsidR="00F22AEC" w:rsidRDefault="00F22AEC" w:rsidP="00F22AEC">
      <w:pPr>
        <w:pStyle w:val="ListParagraph"/>
        <w:numPr>
          <w:ilvl w:val="1"/>
          <w:numId w:val="20"/>
        </w:numPr>
        <w:ind w:left="2160"/>
        <w:rPr>
          <w:rFonts w:ascii="Times New Roman" w:hAnsi="Times New Roman" w:cs="Times New Roman"/>
        </w:rPr>
      </w:pPr>
      <w:r w:rsidRPr="001F07C8">
        <w:rPr>
          <w:rFonts w:ascii="Times New Roman" w:hAnsi="Times New Roman" w:cs="Times New Roman"/>
        </w:rPr>
        <w:t>The contractor shall agree to retain all books, records, and other documents relative to the contract agreement for three (3) years after final payment, or until audited by the SFA, whichever is sooner. The SFA, its authorized agents, and/or State and/or USDA auditors shall have full access to and the right to examine any of said materials during said period.</w:t>
      </w:r>
    </w:p>
    <w:p w14:paraId="2C27441B" w14:textId="77777777" w:rsidR="00EE105C" w:rsidRDefault="00EE105C" w:rsidP="00F22AEC">
      <w:pPr>
        <w:pStyle w:val="ListParagraph"/>
        <w:numPr>
          <w:ilvl w:val="1"/>
          <w:numId w:val="20"/>
        </w:numPr>
        <w:ind w:left="2160"/>
        <w:rPr>
          <w:rFonts w:ascii="Times New Roman" w:hAnsi="Times New Roman" w:cs="Times New Roman"/>
        </w:rPr>
      </w:pPr>
    </w:p>
    <w:p w14:paraId="63BD893C" w14:textId="2E87D3FA" w:rsidR="005163C2" w:rsidRPr="0077725D" w:rsidRDefault="007512BA" w:rsidP="00501C96">
      <w:pPr>
        <w:rPr>
          <w:rFonts w:ascii="Times New Roman" w:hAnsi="Times New Roman" w:cs="Times New Roman"/>
          <w:b/>
          <w:u w:val="single"/>
        </w:rPr>
      </w:pPr>
      <w:r w:rsidRPr="007512BA">
        <w:rPr>
          <w:rFonts w:ascii="Times New Roman" w:hAnsi="Times New Roman" w:cs="Times New Roman"/>
          <w:b/>
          <w:u w:val="single"/>
        </w:rPr>
        <w:t>Emergency or “Pressing Need” Purchases</w:t>
      </w:r>
    </w:p>
    <w:p w14:paraId="6A52DC69" w14:textId="77777777" w:rsidR="007512BA" w:rsidRDefault="007512BA" w:rsidP="00501C96">
      <w:pPr>
        <w:rPr>
          <w:rFonts w:ascii="Times New Roman" w:hAnsi="Times New Roman" w:cs="Times New Roman"/>
          <w:b/>
        </w:rPr>
      </w:pPr>
    </w:p>
    <w:p w14:paraId="779667F1" w14:textId="4B7EAE14" w:rsidR="00501C96" w:rsidRPr="00E45537" w:rsidRDefault="00501C96" w:rsidP="00E45537">
      <w:pPr>
        <w:pStyle w:val="ListParagraph"/>
        <w:numPr>
          <w:ilvl w:val="0"/>
          <w:numId w:val="34"/>
        </w:numPr>
        <w:rPr>
          <w:rFonts w:ascii="Times New Roman" w:hAnsi="Times New Roman" w:cs="Times New Roman"/>
        </w:rPr>
      </w:pPr>
      <w:r w:rsidRPr="00E45537">
        <w:rPr>
          <w:rFonts w:ascii="Times New Roman" w:hAnsi="Times New Roman" w:cs="Times New Roman"/>
        </w:rPr>
        <w:t xml:space="preserve">If it is necessary to make a one-time emergency procurement to continue service or obtain goods, the purchase shall be made, and a log of all such purchases shall be maintained by the </w:t>
      </w:r>
      <w:r w:rsidR="00566728">
        <w:rPr>
          <w:rFonts w:ascii="Times New Roman" w:hAnsi="Times New Roman" w:cs="Times New Roman"/>
        </w:rPr>
        <w:t xml:space="preserve">Food Services Coordinator (TBD). </w:t>
      </w:r>
      <w:r w:rsidRPr="00E45537">
        <w:rPr>
          <w:rFonts w:ascii="Times New Roman" w:hAnsi="Times New Roman" w:cs="Times New Roman"/>
        </w:rPr>
        <w:t xml:space="preserve">All emergency procurements shall be approved by the </w:t>
      </w:r>
      <w:r w:rsidR="00566728">
        <w:rPr>
          <w:rFonts w:ascii="Times New Roman" w:hAnsi="Times New Roman" w:cs="Times New Roman"/>
        </w:rPr>
        <w:t>Director of Operations.</w:t>
      </w:r>
      <w:r w:rsidRPr="00E45537">
        <w:rPr>
          <w:rFonts w:ascii="Times New Roman" w:hAnsi="Times New Roman" w:cs="Times New Roman"/>
        </w:rPr>
        <w:t xml:space="preserve"> At a minimum, the following emergency procurement procedures shall be documented:</w:t>
      </w:r>
    </w:p>
    <w:p w14:paraId="601E848E" w14:textId="77777777" w:rsidR="00501C96" w:rsidRPr="00E45537" w:rsidRDefault="00501C96" w:rsidP="00E45537">
      <w:pPr>
        <w:pStyle w:val="ListParagraph"/>
        <w:numPr>
          <w:ilvl w:val="1"/>
          <w:numId w:val="35"/>
        </w:numPr>
        <w:rPr>
          <w:rFonts w:ascii="Times New Roman" w:hAnsi="Times New Roman" w:cs="Times New Roman"/>
          <w:u w:val="single"/>
        </w:rPr>
      </w:pPr>
      <w:r w:rsidRPr="00E45537">
        <w:rPr>
          <w:rFonts w:ascii="Times New Roman" w:hAnsi="Times New Roman" w:cs="Times New Roman"/>
          <w:u w:val="single"/>
        </w:rPr>
        <w:t>item name</w:t>
      </w:r>
    </w:p>
    <w:p w14:paraId="0DD02D1B" w14:textId="77777777" w:rsidR="00501C96" w:rsidRPr="00E45537" w:rsidRDefault="00501C96" w:rsidP="00E45537">
      <w:pPr>
        <w:pStyle w:val="ListParagraph"/>
        <w:numPr>
          <w:ilvl w:val="1"/>
          <w:numId w:val="35"/>
        </w:numPr>
        <w:rPr>
          <w:rFonts w:ascii="Times New Roman" w:hAnsi="Times New Roman" w:cs="Times New Roman"/>
          <w:u w:val="single"/>
        </w:rPr>
      </w:pPr>
      <w:r w:rsidRPr="00E45537">
        <w:rPr>
          <w:rFonts w:ascii="Times New Roman" w:hAnsi="Times New Roman" w:cs="Times New Roman"/>
          <w:u w:val="single"/>
        </w:rPr>
        <w:t>dollar amount</w:t>
      </w:r>
    </w:p>
    <w:p w14:paraId="065F1F68" w14:textId="77777777" w:rsidR="00501C96" w:rsidRPr="00E45537" w:rsidRDefault="00501C96" w:rsidP="00E45537">
      <w:pPr>
        <w:pStyle w:val="ListParagraph"/>
        <w:numPr>
          <w:ilvl w:val="1"/>
          <w:numId w:val="35"/>
        </w:numPr>
        <w:rPr>
          <w:rFonts w:ascii="Times New Roman" w:hAnsi="Times New Roman" w:cs="Times New Roman"/>
          <w:u w:val="single"/>
        </w:rPr>
      </w:pPr>
      <w:r w:rsidRPr="00E45537">
        <w:rPr>
          <w:rFonts w:ascii="Times New Roman" w:hAnsi="Times New Roman" w:cs="Times New Roman"/>
          <w:u w:val="single"/>
        </w:rPr>
        <w:t>vendor</w:t>
      </w:r>
    </w:p>
    <w:p w14:paraId="0A448DE9" w14:textId="2D1D2D33" w:rsidR="00501C96" w:rsidRPr="00E45537" w:rsidRDefault="00501C96" w:rsidP="00E45537">
      <w:pPr>
        <w:pStyle w:val="ListParagraph"/>
        <w:numPr>
          <w:ilvl w:val="1"/>
          <w:numId w:val="35"/>
        </w:numPr>
        <w:rPr>
          <w:rFonts w:ascii="Times New Roman" w:hAnsi="Times New Roman" w:cs="Times New Roman"/>
          <w:u w:val="single"/>
        </w:rPr>
      </w:pPr>
      <w:r w:rsidRPr="00E45537">
        <w:rPr>
          <w:rFonts w:ascii="Times New Roman" w:hAnsi="Times New Roman" w:cs="Times New Roman"/>
          <w:u w:val="single"/>
        </w:rPr>
        <w:t>reason for emergency</w:t>
      </w:r>
    </w:p>
    <w:p w14:paraId="0F83B138" w14:textId="77777777" w:rsidR="007512BA" w:rsidRPr="001F07C8" w:rsidRDefault="007512BA" w:rsidP="007512BA">
      <w:pPr>
        <w:pStyle w:val="ListParagraph"/>
        <w:ind w:left="1440"/>
        <w:rPr>
          <w:rFonts w:ascii="Times New Roman" w:hAnsi="Times New Roman" w:cs="Times New Roman"/>
          <w:u w:val="single"/>
        </w:rPr>
      </w:pPr>
    </w:p>
    <w:p w14:paraId="75C71F05" w14:textId="7AFC10E2" w:rsidR="00BC3103" w:rsidRPr="00BC3103" w:rsidRDefault="007512BA" w:rsidP="00E45537">
      <w:pPr>
        <w:pStyle w:val="ListParagraph"/>
        <w:numPr>
          <w:ilvl w:val="0"/>
          <w:numId w:val="34"/>
        </w:numPr>
        <w:rPr>
          <w:rFonts w:ascii="Times New Roman" w:hAnsi="Times New Roman" w:cs="Times New Roman"/>
        </w:rPr>
      </w:pPr>
      <w:r w:rsidRPr="00E45537">
        <w:rPr>
          <w:rFonts w:ascii="Times New Roman" w:hAnsi="Times New Roman" w:cs="Times New Roman"/>
        </w:rPr>
        <w:t xml:space="preserve">If it is necessary, in the course of a pressing need, to make an emergency purchase </w:t>
      </w:r>
      <w:r w:rsidR="007F0481" w:rsidRPr="00E45537">
        <w:rPr>
          <w:rFonts w:ascii="Times New Roman" w:hAnsi="Times New Roman" w:cs="Times New Roman"/>
        </w:rPr>
        <w:t>by</w:t>
      </w:r>
      <w:r w:rsidRPr="00E45537">
        <w:rPr>
          <w:rFonts w:ascii="Times New Roman" w:hAnsi="Times New Roman" w:cs="Times New Roman"/>
        </w:rPr>
        <w:t xml:space="preserve"> “piggybacking” on the bid of another SFA</w:t>
      </w:r>
      <w:r w:rsidR="007D50E9" w:rsidRPr="00E45537">
        <w:rPr>
          <w:rFonts w:ascii="Times New Roman" w:hAnsi="Times New Roman" w:cs="Times New Roman"/>
        </w:rPr>
        <w:t xml:space="preserve">, the </w:t>
      </w:r>
      <w:r w:rsidR="00AE4BF4">
        <w:rPr>
          <w:rFonts w:ascii="Times New Roman" w:hAnsi="Times New Roman" w:cs="Times New Roman"/>
        </w:rPr>
        <w:t>Director of Operations</w:t>
      </w:r>
      <w:r w:rsidR="00AE4BF4" w:rsidRPr="00BF0C02">
        <w:rPr>
          <w:rFonts w:ascii="Times New Roman" w:hAnsi="Times New Roman" w:cs="Times New Roman"/>
        </w:rPr>
        <w:t xml:space="preserve"> </w:t>
      </w:r>
      <w:r w:rsidR="007F0481">
        <w:rPr>
          <w:rFonts w:ascii="Times New Roman" w:hAnsi="Times New Roman" w:cs="Times New Roman"/>
        </w:rPr>
        <w:t xml:space="preserve">will be </w:t>
      </w:r>
      <w:r w:rsidR="007D50E9" w:rsidRPr="00E45537">
        <w:rPr>
          <w:rFonts w:ascii="Times New Roman" w:hAnsi="Times New Roman" w:cs="Times New Roman"/>
        </w:rPr>
        <w:t>responsible for following pr</w:t>
      </w:r>
      <w:r w:rsidR="00F22AEC" w:rsidRPr="00E45537">
        <w:rPr>
          <w:rFonts w:ascii="Times New Roman" w:hAnsi="Times New Roman" w:cs="Times New Roman"/>
        </w:rPr>
        <w:t xml:space="preserve">ocedures </w:t>
      </w:r>
      <w:r w:rsidR="00BC3103">
        <w:rPr>
          <w:rFonts w:ascii="Times New Roman" w:hAnsi="Times New Roman" w:cs="Times New Roman"/>
        </w:rPr>
        <w:t xml:space="preserve">as </w:t>
      </w:r>
      <w:r w:rsidR="00F22AEC" w:rsidRPr="00E45537">
        <w:rPr>
          <w:rFonts w:ascii="Times New Roman" w:hAnsi="Times New Roman" w:cs="Times New Roman"/>
        </w:rPr>
        <w:t xml:space="preserve">outlined </w:t>
      </w:r>
      <w:r w:rsidR="00BC3103">
        <w:rPr>
          <w:rFonts w:ascii="Times New Roman" w:hAnsi="Times New Roman" w:cs="Times New Roman"/>
        </w:rPr>
        <w:t xml:space="preserve">under the </w:t>
      </w:r>
      <w:r w:rsidR="00BC3103" w:rsidRPr="00BC3103">
        <w:rPr>
          <w:rFonts w:ascii="Times New Roman" w:hAnsi="Times New Roman" w:cs="Times New Roman"/>
        </w:rPr>
        <w:t>Miscellaneous Provisions section of this document</w:t>
      </w:r>
      <w:r w:rsidR="00E45537">
        <w:t xml:space="preserve">. </w:t>
      </w:r>
    </w:p>
    <w:p w14:paraId="3A7028A6" w14:textId="3B9A4FCF" w:rsidR="00F22AEC" w:rsidRPr="008705F4" w:rsidRDefault="00BC3103" w:rsidP="008705F4">
      <w:pPr>
        <w:pStyle w:val="ListParagraph"/>
        <w:numPr>
          <w:ilvl w:val="0"/>
          <w:numId w:val="37"/>
        </w:numPr>
        <w:rPr>
          <w:rFonts w:ascii="Times New Roman" w:hAnsi="Times New Roman" w:cs="Times New Roman"/>
        </w:rPr>
      </w:pPr>
      <w:r>
        <w:t>D</w:t>
      </w:r>
      <w:r w:rsidR="00E45537" w:rsidRPr="008705F4">
        <w:rPr>
          <w:rFonts w:ascii="Times New Roman" w:hAnsi="Times New Roman" w:cs="Times New Roman"/>
        </w:rPr>
        <w:t>ocumentation of the emergency requiring the piggybacking will be maintained</w:t>
      </w:r>
    </w:p>
    <w:p w14:paraId="1BF5BC33" w14:textId="77777777" w:rsidR="00501C96" w:rsidRPr="001F07C8" w:rsidRDefault="00501C96" w:rsidP="0077725D">
      <w:pPr>
        <w:pStyle w:val="ListParagraph"/>
        <w:ind w:left="360" w:hanging="360"/>
        <w:contextualSpacing w:val="0"/>
        <w:jc w:val="both"/>
        <w:rPr>
          <w:rFonts w:ascii="Times New Roman" w:hAnsi="Times New Roman" w:cs="Times New Roman"/>
        </w:rPr>
      </w:pPr>
    </w:p>
    <w:sectPr w:rsidR="00501C96" w:rsidRPr="001F07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D839" w14:textId="77777777" w:rsidR="00576A69" w:rsidRDefault="00576A69" w:rsidP="00501C96">
      <w:r>
        <w:separator/>
      </w:r>
    </w:p>
  </w:endnote>
  <w:endnote w:type="continuationSeparator" w:id="0">
    <w:p w14:paraId="1240DF12" w14:textId="77777777" w:rsidR="00576A69" w:rsidRDefault="00576A69" w:rsidP="0050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523795"/>
      <w:docPartObj>
        <w:docPartGallery w:val="Page Numbers (Bottom of Page)"/>
        <w:docPartUnique/>
      </w:docPartObj>
    </w:sdtPr>
    <w:sdtEndPr>
      <w:rPr>
        <w:noProof/>
      </w:rPr>
    </w:sdtEndPr>
    <w:sdtContent>
      <w:p w14:paraId="62B4D10B" w14:textId="77777777" w:rsidR="00501C96" w:rsidRDefault="00501C96">
        <w:pPr>
          <w:pStyle w:val="Footer"/>
          <w:jc w:val="center"/>
        </w:pPr>
        <w:r>
          <w:fldChar w:fldCharType="begin"/>
        </w:r>
        <w:r>
          <w:instrText xml:space="preserve"> PAGE   \* MERGEFORMAT </w:instrText>
        </w:r>
        <w:r>
          <w:fldChar w:fldCharType="separate"/>
        </w:r>
        <w:r w:rsidR="002D34DD">
          <w:rPr>
            <w:noProof/>
          </w:rPr>
          <w:t>1</w:t>
        </w:r>
        <w:r>
          <w:rPr>
            <w:noProof/>
          </w:rPr>
          <w:fldChar w:fldCharType="end"/>
        </w:r>
      </w:p>
    </w:sdtContent>
  </w:sdt>
  <w:p w14:paraId="4DC4869C" w14:textId="77777777" w:rsidR="00501C96" w:rsidRDefault="00501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503BA" w14:textId="77777777" w:rsidR="00576A69" w:rsidRDefault="00576A69" w:rsidP="00501C96">
      <w:r>
        <w:separator/>
      </w:r>
    </w:p>
  </w:footnote>
  <w:footnote w:type="continuationSeparator" w:id="0">
    <w:p w14:paraId="008F2540" w14:textId="77777777" w:rsidR="00576A69" w:rsidRDefault="00576A69" w:rsidP="00501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531"/>
    <w:multiLevelType w:val="multilevel"/>
    <w:tmpl w:val="7B8ACCB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1C5265"/>
    <w:multiLevelType w:val="multilevel"/>
    <w:tmpl w:val="54FE1CC0"/>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04D163A0"/>
    <w:multiLevelType w:val="hybridMultilevel"/>
    <w:tmpl w:val="647C8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F711C7"/>
    <w:multiLevelType w:val="hybridMultilevel"/>
    <w:tmpl w:val="69708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637018F"/>
    <w:multiLevelType w:val="hybridMultilevel"/>
    <w:tmpl w:val="E5A6C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A2066"/>
    <w:multiLevelType w:val="hybridMultilevel"/>
    <w:tmpl w:val="33B0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B561A"/>
    <w:multiLevelType w:val="hybridMultilevel"/>
    <w:tmpl w:val="D7825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4A19E1"/>
    <w:multiLevelType w:val="hybridMultilevel"/>
    <w:tmpl w:val="1D803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61437"/>
    <w:multiLevelType w:val="hybridMultilevel"/>
    <w:tmpl w:val="0172F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75C02"/>
    <w:multiLevelType w:val="hybridMultilevel"/>
    <w:tmpl w:val="02280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82354"/>
    <w:multiLevelType w:val="hybridMultilevel"/>
    <w:tmpl w:val="F3D85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CA268D"/>
    <w:multiLevelType w:val="hybridMultilevel"/>
    <w:tmpl w:val="32C88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CB2741"/>
    <w:multiLevelType w:val="hybridMultilevel"/>
    <w:tmpl w:val="245E75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7208A"/>
    <w:multiLevelType w:val="hybridMultilevel"/>
    <w:tmpl w:val="BF467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9239E"/>
    <w:multiLevelType w:val="multilevel"/>
    <w:tmpl w:val="CD7CB3B2"/>
    <w:lvl w:ilvl="0">
      <w:start w:val="2"/>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C8610D5"/>
    <w:multiLevelType w:val="hybridMultilevel"/>
    <w:tmpl w:val="FCDAE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266F4"/>
    <w:multiLevelType w:val="hybridMultilevel"/>
    <w:tmpl w:val="7A7A136C"/>
    <w:lvl w:ilvl="0" w:tplc="8F8674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C618A"/>
    <w:multiLevelType w:val="hybridMultilevel"/>
    <w:tmpl w:val="6C2AF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15759B"/>
    <w:multiLevelType w:val="multilevel"/>
    <w:tmpl w:val="13AE793C"/>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start w:val="1"/>
      <w:numFmt w:val="lowerLetter"/>
      <w:lvlText w:val="%3."/>
      <w:lvlJc w:val="left"/>
      <w:pPr>
        <w:ind w:left="2340" w:hanging="360"/>
      </w:pPr>
      <w:rPr>
        <w:rFonts w:hint="default"/>
      </w:rPr>
    </w:lvl>
    <w:lvl w:ilvl="3">
      <w:start w:val="6"/>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9C138E5"/>
    <w:multiLevelType w:val="hybridMultilevel"/>
    <w:tmpl w:val="AD82E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2C1A63"/>
    <w:multiLevelType w:val="hybridMultilevel"/>
    <w:tmpl w:val="D6F2C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F3C21"/>
    <w:multiLevelType w:val="hybridMultilevel"/>
    <w:tmpl w:val="1A685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0474F1"/>
    <w:multiLevelType w:val="hybridMultilevel"/>
    <w:tmpl w:val="34C84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194AC1"/>
    <w:multiLevelType w:val="multilevel"/>
    <w:tmpl w:val="5468A34E"/>
    <w:lvl w:ilvl="0">
      <w:start w:val="1"/>
      <w:numFmt w:val="decimal"/>
      <w:lvlText w:val="%1."/>
      <w:lvlJc w:val="left"/>
      <w:pPr>
        <w:tabs>
          <w:tab w:val="num" w:pos="1440"/>
        </w:tabs>
        <w:ind w:left="144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96E11E6"/>
    <w:multiLevelType w:val="hybridMultilevel"/>
    <w:tmpl w:val="12C8CF8E"/>
    <w:lvl w:ilvl="0" w:tplc="A1A6DA6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C690323"/>
    <w:multiLevelType w:val="hybridMultilevel"/>
    <w:tmpl w:val="0B10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D51037"/>
    <w:multiLevelType w:val="hybridMultilevel"/>
    <w:tmpl w:val="9B489B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655E"/>
    <w:multiLevelType w:val="hybridMultilevel"/>
    <w:tmpl w:val="42E8094A"/>
    <w:lvl w:ilvl="0" w:tplc="8F8674A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45454"/>
    <w:multiLevelType w:val="hybridMultilevel"/>
    <w:tmpl w:val="C43EFBF0"/>
    <w:lvl w:ilvl="0" w:tplc="8B92CE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663B5"/>
    <w:multiLevelType w:val="hybridMultilevel"/>
    <w:tmpl w:val="B85663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067DB"/>
    <w:multiLevelType w:val="multilevel"/>
    <w:tmpl w:val="13AE793C"/>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start w:val="1"/>
      <w:numFmt w:val="lowerLetter"/>
      <w:lvlText w:val="%3."/>
      <w:lvlJc w:val="left"/>
      <w:pPr>
        <w:ind w:left="2340" w:hanging="360"/>
      </w:pPr>
      <w:rPr>
        <w:rFonts w:hint="default"/>
      </w:rPr>
    </w:lvl>
    <w:lvl w:ilvl="3">
      <w:start w:val="6"/>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1AD5120"/>
    <w:multiLevelType w:val="hybridMultilevel"/>
    <w:tmpl w:val="F392D16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7B188D"/>
    <w:multiLevelType w:val="hybridMultilevel"/>
    <w:tmpl w:val="70143468"/>
    <w:lvl w:ilvl="0" w:tplc="C35E68AA">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71A5A"/>
    <w:multiLevelType w:val="hybridMultilevel"/>
    <w:tmpl w:val="7556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376E5"/>
    <w:multiLevelType w:val="multilevel"/>
    <w:tmpl w:val="A3EE61A4"/>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C6E4954"/>
    <w:multiLevelType w:val="hybridMultilevel"/>
    <w:tmpl w:val="2FD672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36"/>
  </w:num>
  <w:num w:numId="5">
    <w:abstractNumId w:val="32"/>
  </w:num>
  <w:num w:numId="6">
    <w:abstractNumId w:val="0"/>
  </w:num>
  <w:num w:numId="7">
    <w:abstractNumId w:val="4"/>
  </w:num>
  <w:num w:numId="8">
    <w:abstractNumId w:val="24"/>
  </w:num>
  <w:num w:numId="9">
    <w:abstractNumId w:val="15"/>
  </w:num>
  <w:num w:numId="10">
    <w:abstractNumId w:val="34"/>
  </w:num>
  <w:num w:numId="11">
    <w:abstractNumId w:val="1"/>
  </w:num>
  <w:num w:numId="12">
    <w:abstractNumId w:val="19"/>
  </w:num>
  <w:num w:numId="13">
    <w:abstractNumId w:val="35"/>
  </w:num>
  <w:num w:numId="14">
    <w:abstractNumId w:val="25"/>
  </w:num>
  <w:num w:numId="15">
    <w:abstractNumId w:val="23"/>
  </w:num>
  <w:num w:numId="16">
    <w:abstractNumId w:val="18"/>
  </w:num>
  <w:num w:numId="17">
    <w:abstractNumId w:val="20"/>
  </w:num>
  <w:num w:numId="18">
    <w:abstractNumId w:val="2"/>
  </w:num>
  <w:num w:numId="19">
    <w:abstractNumId w:val="27"/>
  </w:num>
  <w:num w:numId="20">
    <w:abstractNumId w:val="10"/>
  </w:num>
  <w:num w:numId="21">
    <w:abstractNumId w:val="33"/>
  </w:num>
  <w:num w:numId="22">
    <w:abstractNumId w:val="22"/>
  </w:num>
  <w:num w:numId="23">
    <w:abstractNumId w:val="12"/>
  </w:num>
  <w:num w:numId="24">
    <w:abstractNumId w:val="9"/>
  </w:num>
  <w:num w:numId="25">
    <w:abstractNumId w:val="3"/>
  </w:num>
  <w:num w:numId="26">
    <w:abstractNumId w:val="21"/>
  </w:num>
  <w:num w:numId="27">
    <w:abstractNumId w:val="5"/>
  </w:num>
  <w:num w:numId="28">
    <w:abstractNumId w:val="14"/>
  </w:num>
  <w:num w:numId="29">
    <w:abstractNumId w:val="11"/>
  </w:num>
  <w:num w:numId="30">
    <w:abstractNumId w:val="31"/>
  </w:num>
  <w:num w:numId="31">
    <w:abstractNumId w:val="13"/>
  </w:num>
  <w:num w:numId="32">
    <w:abstractNumId w:val="6"/>
  </w:num>
  <w:num w:numId="33">
    <w:abstractNumId w:val="29"/>
  </w:num>
  <w:num w:numId="34">
    <w:abstractNumId w:val="16"/>
  </w:num>
  <w:num w:numId="35">
    <w:abstractNumId w:val="28"/>
  </w:num>
  <w:num w:numId="36">
    <w:abstractNumId w:val="7"/>
  </w:num>
  <w:num w:numId="37">
    <w:abstractNumId w:val="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96"/>
    <w:rsid w:val="0001649D"/>
    <w:rsid w:val="0005486F"/>
    <w:rsid w:val="000658BB"/>
    <w:rsid w:val="000A7336"/>
    <w:rsid w:val="000C16E0"/>
    <w:rsid w:val="000D0E56"/>
    <w:rsid w:val="000E5DC9"/>
    <w:rsid w:val="000F0ED4"/>
    <w:rsid w:val="00100081"/>
    <w:rsid w:val="00101B28"/>
    <w:rsid w:val="00110F3E"/>
    <w:rsid w:val="001241DF"/>
    <w:rsid w:val="0013044A"/>
    <w:rsid w:val="00130DF4"/>
    <w:rsid w:val="0013524D"/>
    <w:rsid w:val="00144F0D"/>
    <w:rsid w:val="001602A7"/>
    <w:rsid w:val="00176BFD"/>
    <w:rsid w:val="00180362"/>
    <w:rsid w:val="00183E06"/>
    <w:rsid w:val="001A1301"/>
    <w:rsid w:val="001A7B77"/>
    <w:rsid w:val="001C2F65"/>
    <w:rsid w:val="001C7270"/>
    <w:rsid w:val="001D38BF"/>
    <w:rsid w:val="001E06A2"/>
    <w:rsid w:val="001E46E0"/>
    <w:rsid w:val="001F223F"/>
    <w:rsid w:val="001F358E"/>
    <w:rsid w:val="001F6B81"/>
    <w:rsid w:val="001F6EF4"/>
    <w:rsid w:val="00225907"/>
    <w:rsid w:val="00241A92"/>
    <w:rsid w:val="002774B8"/>
    <w:rsid w:val="00282168"/>
    <w:rsid w:val="002828C2"/>
    <w:rsid w:val="002968B0"/>
    <w:rsid w:val="002A5DB1"/>
    <w:rsid w:val="002C2E7F"/>
    <w:rsid w:val="002C774F"/>
    <w:rsid w:val="002D0E85"/>
    <w:rsid w:val="002D34DD"/>
    <w:rsid w:val="002E547A"/>
    <w:rsid w:val="002E77DA"/>
    <w:rsid w:val="00300081"/>
    <w:rsid w:val="003066F4"/>
    <w:rsid w:val="00310F59"/>
    <w:rsid w:val="00323F14"/>
    <w:rsid w:val="0032442F"/>
    <w:rsid w:val="00330F30"/>
    <w:rsid w:val="00341DAA"/>
    <w:rsid w:val="003500A6"/>
    <w:rsid w:val="00365EAD"/>
    <w:rsid w:val="003871BA"/>
    <w:rsid w:val="0039503A"/>
    <w:rsid w:val="003A02A1"/>
    <w:rsid w:val="003A10A8"/>
    <w:rsid w:val="003C5710"/>
    <w:rsid w:val="003C6F19"/>
    <w:rsid w:val="003D06F0"/>
    <w:rsid w:val="003D214B"/>
    <w:rsid w:val="003D23B4"/>
    <w:rsid w:val="003D5B30"/>
    <w:rsid w:val="003E2006"/>
    <w:rsid w:val="003E3FE6"/>
    <w:rsid w:val="00406C10"/>
    <w:rsid w:val="004549F6"/>
    <w:rsid w:val="00465336"/>
    <w:rsid w:val="004715B0"/>
    <w:rsid w:val="00472B36"/>
    <w:rsid w:val="0047615F"/>
    <w:rsid w:val="004936DA"/>
    <w:rsid w:val="00494BBD"/>
    <w:rsid w:val="00496703"/>
    <w:rsid w:val="004B7156"/>
    <w:rsid w:val="004D5CE5"/>
    <w:rsid w:val="004D5DC4"/>
    <w:rsid w:val="004D5FFB"/>
    <w:rsid w:val="00501C96"/>
    <w:rsid w:val="00512358"/>
    <w:rsid w:val="005163C2"/>
    <w:rsid w:val="00532C73"/>
    <w:rsid w:val="00537FD2"/>
    <w:rsid w:val="00547DB1"/>
    <w:rsid w:val="00562EEC"/>
    <w:rsid w:val="00565319"/>
    <w:rsid w:val="0056607E"/>
    <w:rsid w:val="00566728"/>
    <w:rsid w:val="005750DD"/>
    <w:rsid w:val="00576A69"/>
    <w:rsid w:val="00577C8A"/>
    <w:rsid w:val="00584283"/>
    <w:rsid w:val="00597ED7"/>
    <w:rsid w:val="005B19EE"/>
    <w:rsid w:val="005E0DD1"/>
    <w:rsid w:val="005F617B"/>
    <w:rsid w:val="00606A55"/>
    <w:rsid w:val="0062292E"/>
    <w:rsid w:val="00627751"/>
    <w:rsid w:val="00650CE0"/>
    <w:rsid w:val="006565C6"/>
    <w:rsid w:val="00660BE7"/>
    <w:rsid w:val="006867AA"/>
    <w:rsid w:val="0069498C"/>
    <w:rsid w:val="006F12D5"/>
    <w:rsid w:val="00733A54"/>
    <w:rsid w:val="0073436E"/>
    <w:rsid w:val="007512BA"/>
    <w:rsid w:val="0077273B"/>
    <w:rsid w:val="0077725D"/>
    <w:rsid w:val="00791EBD"/>
    <w:rsid w:val="00796DF2"/>
    <w:rsid w:val="007B0629"/>
    <w:rsid w:val="007B5435"/>
    <w:rsid w:val="007D0F91"/>
    <w:rsid w:val="007D50E9"/>
    <w:rsid w:val="007E0CBC"/>
    <w:rsid w:val="007E62A5"/>
    <w:rsid w:val="007F0481"/>
    <w:rsid w:val="007F6CC8"/>
    <w:rsid w:val="007F7E41"/>
    <w:rsid w:val="0083190C"/>
    <w:rsid w:val="0085379C"/>
    <w:rsid w:val="0086621B"/>
    <w:rsid w:val="008705F4"/>
    <w:rsid w:val="0087492F"/>
    <w:rsid w:val="00880512"/>
    <w:rsid w:val="008851E1"/>
    <w:rsid w:val="008A2AE6"/>
    <w:rsid w:val="008B72BA"/>
    <w:rsid w:val="008C02A0"/>
    <w:rsid w:val="00903858"/>
    <w:rsid w:val="0092063A"/>
    <w:rsid w:val="0094033F"/>
    <w:rsid w:val="00940BC8"/>
    <w:rsid w:val="00957050"/>
    <w:rsid w:val="009A0190"/>
    <w:rsid w:val="009B4F66"/>
    <w:rsid w:val="009E170C"/>
    <w:rsid w:val="009F0A8B"/>
    <w:rsid w:val="009F7701"/>
    <w:rsid w:val="00A0227A"/>
    <w:rsid w:val="00A504DF"/>
    <w:rsid w:val="00A557A6"/>
    <w:rsid w:val="00A6266E"/>
    <w:rsid w:val="00A81F61"/>
    <w:rsid w:val="00AE2E0A"/>
    <w:rsid w:val="00AE4BF4"/>
    <w:rsid w:val="00B122C4"/>
    <w:rsid w:val="00B16189"/>
    <w:rsid w:val="00B17592"/>
    <w:rsid w:val="00B3162D"/>
    <w:rsid w:val="00B34967"/>
    <w:rsid w:val="00B642CA"/>
    <w:rsid w:val="00B655BE"/>
    <w:rsid w:val="00B66567"/>
    <w:rsid w:val="00B6674B"/>
    <w:rsid w:val="00B70AE2"/>
    <w:rsid w:val="00B759A0"/>
    <w:rsid w:val="00B95CF0"/>
    <w:rsid w:val="00B97FCC"/>
    <w:rsid w:val="00BA3BBC"/>
    <w:rsid w:val="00BC1983"/>
    <w:rsid w:val="00BC3103"/>
    <w:rsid w:val="00BE03CA"/>
    <w:rsid w:val="00BE3953"/>
    <w:rsid w:val="00BF0C02"/>
    <w:rsid w:val="00C44B63"/>
    <w:rsid w:val="00C5043F"/>
    <w:rsid w:val="00C55D5C"/>
    <w:rsid w:val="00C65385"/>
    <w:rsid w:val="00C7653E"/>
    <w:rsid w:val="00C76F22"/>
    <w:rsid w:val="00CA1A22"/>
    <w:rsid w:val="00CB4694"/>
    <w:rsid w:val="00CC2E30"/>
    <w:rsid w:val="00CC5528"/>
    <w:rsid w:val="00CD1A6E"/>
    <w:rsid w:val="00CD4E63"/>
    <w:rsid w:val="00CF3CF8"/>
    <w:rsid w:val="00CF535A"/>
    <w:rsid w:val="00D106D3"/>
    <w:rsid w:val="00D30328"/>
    <w:rsid w:val="00D34334"/>
    <w:rsid w:val="00D3624A"/>
    <w:rsid w:val="00D67EE1"/>
    <w:rsid w:val="00D9311A"/>
    <w:rsid w:val="00DC57E1"/>
    <w:rsid w:val="00DD0651"/>
    <w:rsid w:val="00DD3BB6"/>
    <w:rsid w:val="00DE5A85"/>
    <w:rsid w:val="00E05460"/>
    <w:rsid w:val="00E132E2"/>
    <w:rsid w:val="00E2452F"/>
    <w:rsid w:val="00E36E02"/>
    <w:rsid w:val="00E45537"/>
    <w:rsid w:val="00E51224"/>
    <w:rsid w:val="00E6499E"/>
    <w:rsid w:val="00E771CD"/>
    <w:rsid w:val="00EA0916"/>
    <w:rsid w:val="00EA6C9E"/>
    <w:rsid w:val="00ED68D5"/>
    <w:rsid w:val="00EE105C"/>
    <w:rsid w:val="00EF0A48"/>
    <w:rsid w:val="00F050A0"/>
    <w:rsid w:val="00F11FFF"/>
    <w:rsid w:val="00F22AEC"/>
    <w:rsid w:val="00F22B92"/>
    <w:rsid w:val="00F235C3"/>
    <w:rsid w:val="00F469A4"/>
    <w:rsid w:val="00F4796E"/>
    <w:rsid w:val="00F658F1"/>
    <w:rsid w:val="00F77262"/>
    <w:rsid w:val="00F82715"/>
    <w:rsid w:val="00F912EE"/>
    <w:rsid w:val="00F94C91"/>
    <w:rsid w:val="00FD4EBE"/>
    <w:rsid w:val="00FE60A9"/>
    <w:rsid w:val="00FE65C4"/>
    <w:rsid w:val="00FE7004"/>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AA58"/>
  <w15:chartTrackingRefBased/>
  <w15:docId w15:val="{4DDBA0E5-4DB8-4CBE-A3B0-F91D51C8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C96"/>
    <w:rPr>
      <w:rFonts w:eastAsiaTheme="minorEastAsia"/>
    </w:rPr>
  </w:style>
  <w:style w:type="paragraph" w:styleId="Heading1">
    <w:name w:val="heading 1"/>
    <w:basedOn w:val="Normal"/>
    <w:next w:val="Normal"/>
    <w:link w:val="Heading1Char"/>
    <w:qFormat/>
    <w:rsid w:val="00501C9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eastAsia="Times New Roman" w:hAnsi="Calisto MT" w:cs="Times New Roman"/>
      <w:b/>
      <w:sz w:val="36"/>
      <w:szCs w:val="20"/>
    </w:rPr>
  </w:style>
  <w:style w:type="paragraph" w:styleId="Heading3">
    <w:name w:val="heading 3"/>
    <w:basedOn w:val="Normal"/>
    <w:next w:val="Normal"/>
    <w:link w:val="Heading3Char"/>
    <w:uiPriority w:val="9"/>
    <w:semiHidden/>
    <w:unhideWhenUsed/>
    <w:qFormat/>
    <w:rsid w:val="00501C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C96"/>
    <w:rPr>
      <w:rFonts w:ascii="Calisto MT" w:eastAsia="Times New Roman" w:hAnsi="Calisto MT" w:cs="Times New Roman"/>
      <w:b/>
      <w:sz w:val="36"/>
      <w:szCs w:val="20"/>
    </w:rPr>
  </w:style>
  <w:style w:type="paragraph" w:styleId="NoSpacing">
    <w:name w:val="No Spacing"/>
    <w:link w:val="NoSpacingChar"/>
    <w:uiPriority w:val="1"/>
    <w:qFormat/>
    <w:rsid w:val="00501C96"/>
  </w:style>
  <w:style w:type="character" w:customStyle="1" w:styleId="NoSpacingChar">
    <w:name w:val="No Spacing Char"/>
    <w:link w:val="NoSpacing"/>
    <w:uiPriority w:val="1"/>
    <w:rsid w:val="00501C96"/>
  </w:style>
  <w:style w:type="character" w:customStyle="1" w:styleId="Heading3Char">
    <w:name w:val="Heading 3 Char"/>
    <w:basedOn w:val="DefaultParagraphFont"/>
    <w:link w:val="Heading3"/>
    <w:uiPriority w:val="9"/>
    <w:semiHidden/>
    <w:rsid w:val="00501C9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01C96"/>
    <w:pPr>
      <w:ind w:left="720"/>
      <w:contextualSpacing/>
    </w:pPr>
  </w:style>
  <w:style w:type="table" w:customStyle="1" w:styleId="TableGrid1">
    <w:name w:val="Table Grid1"/>
    <w:basedOn w:val="TableNormal"/>
    <w:next w:val="TableGrid"/>
    <w:uiPriority w:val="59"/>
    <w:rsid w:val="00501C96"/>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1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58">
    <w:name w:val="OmniPage #258"/>
    <w:rsid w:val="00501C96"/>
    <w:pPr>
      <w:tabs>
        <w:tab w:val="left" w:pos="3202"/>
        <w:tab w:val="right" w:pos="5746"/>
      </w:tabs>
    </w:pPr>
    <w:rPr>
      <w:rFonts w:ascii="Courier New" w:eastAsia="Times New Roman" w:hAnsi="Courier New" w:cs="Times New Roman"/>
      <w:sz w:val="24"/>
      <w:szCs w:val="20"/>
    </w:rPr>
  </w:style>
  <w:style w:type="paragraph" w:styleId="Header">
    <w:name w:val="header"/>
    <w:basedOn w:val="Normal"/>
    <w:link w:val="HeaderChar"/>
    <w:uiPriority w:val="99"/>
    <w:unhideWhenUsed/>
    <w:rsid w:val="00501C96"/>
    <w:pPr>
      <w:tabs>
        <w:tab w:val="center" w:pos="4680"/>
        <w:tab w:val="right" w:pos="9360"/>
      </w:tabs>
    </w:pPr>
  </w:style>
  <w:style w:type="character" w:customStyle="1" w:styleId="HeaderChar">
    <w:name w:val="Header Char"/>
    <w:basedOn w:val="DefaultParagraphFont"/>
    <w:link w:val="Header"/>
    <w:uiPriority w:val="99"/>
    <w:rsid w:val="00501C96"/>
    <w:rPr>
      <w:rFonts w:eastAsiaTheme="minorEastAsia"/>
    </w:rPr>
  </w:style>
  <w:style w:type="paragraph" w:styleId="Footer">
    <w:name w:val="footer"/>
    <w:basedOn w:val="Normal"/>
    <w:link w:val="FooterChar"/>
    <w:uiPriority w:val="99"/>
    <w:unhideWhenUsed/>
    <w:rsid w:val="00501C96"/>
    <w:pPr>
      <w:tabs>
        <w:tab w:val="center" w:pos="4680"/>
        <w:tab w:val="right" w:pos="9360"/>
      </w:tabs>
    </w:pPr>
  </w:style>
  <w:style w:type="character" w:customStyle="1" w:styleId="FooterChar">
    <w:name w:val="Footer Char"/>
    <w:basedOn w:val="DefaultParagraphFont"/>
    <w:link w:val="Footer"/>
    <w:uiPriority w:val="99"/>
    <w:rsid w:val="00501C96"/>
    <w:rPr>
      <w:rFonts w:eastAsiaTheme="minorEastAsia"/>
    </w:rPr>
  </w:style>
  <w:style w:type="paragraph" w:styleId="BalloonText">
    <w:name w:val="Balloon Text"/>
    <w:basedOn w:val="Normal"/>
    <w:link w:val="BalloonTextChar"/>
    <w:uiPriority w:val="99"/>
    <w:semiHidden/>
    <w:unhideWhenUsed/>
    <w:rsid w:val="003A02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2A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C6F19"/>
    <w:rPr>
      <w:sz w:val="16"/>
      <w:szCs w:val="16"/>
    </w:rPr>
  </w:style>
  <w:style w:type="paragraph" w:styleId="CommentText">
    <w:name w:val="annotation text"/>
    <w:basedOn w:val="Normal"/>
    <w:link w:val="CommentTextChar"/>
    <w:uiPriority w:val="99"/>
    <w:semiHidden/>
    <w:unhideWhenUsed/>
    <w:rsid w:val="003C6F19"/>
    <w:rPr>
      <w:sz w:val="20"/>
      <w:szCs w:val="20"/>
    </w:rPr>
  </w:style>
  <w:style w:type="character" w:customStyle="1" w:styleId="CommentTextChar">
    <w:name w:val="Comment Text Char"/>
    <w:basedOn w:val="DefaultParagraphFont"/>
    <w:link w:val="CommentText"/>
    <w:uiPriority w:val="99"/>
    <w:semiHidden/>
    <w:rsid w:val="003C6F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C6F19"/>
    <w:rPr>
      <w:b/>
      <w:bCs/>
    </w:rPr>
  </w:style>
  <w:style w:type="character" w:customStyle="1" w:styleId="CommentSubjectChar">
    <w:name w:val="Comment Subject Char"/>
    <w:basedOn w:val="CommentTextChar"/>
    <w:link w:val="CommentSubject"/>
    <w:uiPriority w:val="99"/>
    <w:semiHidden/>
    <w:rsid w:val="003C6F1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F252-F323-4204-B34E-915FFAFD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Hockenberry, Marissa</dc:creator>
  <cp:keywords/>
  <dc:description/>
  <cp:lastModifiedBy>Sisobed Torres</cp:lastModifiedBy>
  <cp:revision>2</cp:revision>
  <cp:lastPrinted>2019-05-31T15:23:00Z</cp:lastPrinted>
  <dcterms:created xsi:type="dcterms:W3CDTF">2019-05-31T15:32:00Z</dcterms:created>
  <dcterms:modified xsi:type="dcterms:W3CDTF">2019-05-31T15:32:00Z</dcterms:modified>
</cp:coreProperties>
</file>