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F6CF" w14:textId="77777777" w:rsidR="00BE0185" w:rsidRDefault="00BE0185" w:rsidP="00BE0185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18A0DB5" wp14:editId="183CA3AF">
            <wp:extent cx="14478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93372" w14:textId="77777777" w:rsidR="009E192E" w:rsidRDefault="009E192E" w:rsidP="009E192E">
      <w:pPr>
        <w:jc w:val="center"/>
        <w:rPr>
          <w:lang w:val="es-CL"/>
        </w:rPr>
      </w:pPr>
    </w:p>
    <w:p w14:paraId="44AC443D" w14:textId="7BAFC914" w:rsidR="00857BC5" w:rsidRDefault="00857BC5" w:rsidP="009E192E">
      <w:pPr>
        <w:jc w:val="center"/>
        <w:rPr>
          <w:b/>
          <w:color w:val="C00000"/>
        </w:rPr>
      </w:pPr>
      <w:r>
        <w:rPr>
          <w:b/>
          <w:color w:val="C00000"/>
        </w:rPr>
        <w:t>March 2, 2020</w:t>
      </w:r>
    </w:p>
    <w:p w14:paraId="1FC2AD35" w14:textId="77777777" w:rsidR="00857BC5" w:rsidRDefault="00857BC5" w:rsidP="009E192E">
      <w:pPr>
        <w:jc w:val="center"/>
        <w:rPr>
          <w:b/>
          <w:color w:val="C00000"/>
        </w:rPr>
      </w:pPr>
    </w:p>
    <w:p w14:paraId="61678ADB" w14:textId="77777777" w:rsidR="00BE0185" w:rsidRPr="005834E9" w:rsidRDefault="009E192E" w:rsidP="009E192E">
      <w:pPr>
        <w:jc w:val="center"/>
        <w:rPr>
          <w:b/>
          <w:color w:val="C00000"/>
        </w:rPr>
      </w:pPr>
      <w:r w:rsidRPr="005834E9">
        <w:rPr>
          <w:b/>
          <w:color w:val="C00000"/>
        </w:rPr>
        <w:t>MESSAGE TO PARENTS/GUARDIANS</w:t>
      </w:r>
    </w:p>
    <w:p w14:paraId="5C46E9B8" w14:textId="77777777" w:rsidR="00BE0185" w:rsidRPr="005834E9" w:rsidRDefault="00BE0185" w:rsidP="00BE0185">
      <w:pPr>
        <w:rPr>
          <w:color w:val="C00000"/>
        </w:rPr>
      </w:pPr>
    </w:p>
    <w:p w14:paraId="278122D8" w14:textId="77777777" w:rsidR="00472D24" w:rsidRPr="009E192E" w:rsidRDefault="00472D24" w:rsidP="00BE0185">
      <w:pPr>
        <w:rPr>
          <w:b/>
          <w:color w:val="C00000"/>
        </w:rPr>
      </w:pPr>
      <w:r w:rsidRPr="009E192E">
        <w:rPr>
          <w:b/>
          <w:color w:val="C00000"/>
        </w:rPr>
        <w:t xml:space="preserve">THE PURPOSE OF THIS MESSAGE IS TO INFORM OUR LINCOLN FAMILIES THAT </w:t>
      </w:r>
      <w:r w:rsidR="00C86B0D" w:rsidRPr="009E192E">
        <w:rPr>
          <w:b/>
          <w:color w:val="C00000"/>
        </w:rPr>
        <w:t>LINCOLN LEADERSHIP ACADEMY</w:t>
      </w:r>
      <w:r w:rsidRPr="009E192E">
        <w:rPr>
          <w:b/>
          <w:color w:val="C00000"/>
        </w:rPr>
        <w:t xml:space="preserve"> CHARTER SCHOOL (LLACS) CONTINUES TO MONITOR THE </w:t>
      </w:r>
      <w:r w:rsidR="00594BB0">
        <w:rPr>
          <w:b/>
          <w:color w:val="C00000"/>
        </w:rPr>
        <w:t>CORONA</w:t>
      </w:r>
      <w:r w:rsidRPr="009E192E">
        <w:rPr>
          <w:b/>
          <w:color w:val="C00000"/>
        </w:rPr>
        <w:t>VIRUS (COVID-</w:t>
      </w:r>
      <w:r w:rsidR="00C86B0D" w:rsidRPr="009E192E">
        <w:rPr>
          <w:b/>
          <w:color w:val="C00000"/>
        </w:rPr>
        <w:t>19</w:t>
      </w:r>
      <w:r w:rsidRPr="009E192E">
        <w:rPr>
          <w:b/>
          <w:color w:val="C00000"/>
        </w:rPr>
        <w:t>)</w:t>
      </w:r>
      <w:r w:rsidR="00FB709A">
        <w:rPr>
          <w:b/>
          <w:color w:val="C00000"/>
        </w:rPr>
        <w:t xml:space="preserve"> MATTER VERY CLOSELY.  AT THI</w:t>
      </w:r>
      <w:r w:rsidR="00E855D1" w:rsidRPr="009E192E">
        <w:rPr>
          <w:b/>
          <w:color w:val="C00000"/>
        </w:rPr>
        <w:t>S TIME THERE ARE NO SUSPECTED</w:t>
      </w:r>
      <w:r w:rsidRPr="009E192E">
        <w:rPr>
          <w:b/>
          <w:color w:val="C00000"/>
        </w:rPr>
        <w:t xml:space="preserve"> OR CONFIRMED CASES OF COVID-19 ON OUR CAMPUS.</w:t>
      </w:r>
    </w:p>
    <w:p w14:paraId="2330169E" w14:textId="77777777" w:rsidR="0015587E" w:rsidRDefault="0015587E" w:rsidP="00472D24">
      <w:pPr>
        <w:spacing w:after="420"/>
        <w:rPr>
          <w:b/>
        </w:rPr>
      </w:pPr>
    </w:p>
    <w:p w14:paraId="65C75B3C" w14:textId="77777777" w:rsidR="009E192E" w:rsidRPr="005834E9" w:rsidRDefault="00472D24" w:rsidP="00472D24">
      <w:p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b/>
        </w:rPr>
        <w:t>LLACS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 remains committed to the health, safety and welfare of </w:t>
      </w:r>
      <w:r w:rsidR="009E192E" w:rsidRPr="005834E9">
        <w:rPr>
          <w:rFonts w:ascii="san-serif" w:eastAsiaTheme="minorHAnsi" w:hAnsi="san-serif"/>
          <w:color w:val="333333"/>
          <w:lang w:eastAsia="en-US"/>
        </w:rPr>
        <w:t>al</w:t>
      </w:r>
      <w:r w:rsidR="000B6FC4" w:rsidRPr="005834E9">
        <w:rPr>
          <w:rFonts w:ascii="san-serif" w:eastAsiaTheme="minorHAnsi" w:hAnsi="san-serif"/>
          <w:color w:val="333333"/>
          <w:lang w:eastAsia="en-US"/>
        </w:rPr>
        <w:t xml:space="preserve">l </w:t>
      </w:r>
      <w:r w:rsidRPr="005834E9">
        <w:rPr>
          <w:rFonts w:ascii="san-serif" w:eastAsiaTheme="minorHAnsi" w:hAnsi="san-serif"/>
          <w:color w:val="333333"/>
          <w:lang w:eastAsia="en-US"/>
        </w:rPr>
        <w:t>our students, faculty, and staff. We are closely following the Center for Disease Control and Prevention</w:t>
      </w:r>
      <w:r w:rsidR="000351E7" w:rsidRPr="005834E9">
        <w:rPr>
          <w:rFonts w:ascii="san-serif" w:eastAsiaTheme="minorHAnsi" w:hAnsi="san-serif"/>
          <w:color w:val="333333"/>
          <w:lang w:eastAsia="en-US"/>
        </w:rPr>
        <w:t xml:space="preserve"> </w:t>
      </w:r>
      <w:r w:rsidRPr="005834E9">
        <w:rPr>
          <w:rFonts w:ascii="san-serif" w:eastAsiaTheme="minorHAnsi" w:hAnsi="san-serif"/>
          <w:color w:val="333333"/>
          <w:lang w:eastAsia="en-US"/>
        </w:rPr>
        <w:t>(CDC) and PA Department of Health updates and recommendations regarding the recent outbreak of Coronavirus Disease</w:t>
      </w:r>
      <w:r w:rsidR="000351E7" w:rsidRPr="005834E9">
        <w:rPr>
          <w:rFonts w:ascii="san-serif" w:eastAsiaTheme="minorHAnsi" w:hAnsi="san-serif"/>
          <w:color w:val="333333"/>
          <w:lang w:eastAsia="en-US"/>
        </w:rPr>
        <w:t xml:space="preserve"> </w:t>
      </w:r>
      <w:r w:rsidR="00B16D9F" w:rsidRPr="005834E9">
        <w:rPr>
          <w:rFonts w:ascii="san-serif" w:eastAsiaTheme="minorHAnsi" w:hAnsi="san-serif"/>
          <w:color w:val="333333"/>
          <w:lang w:eastAsia="en-US"/>
        </w:rPr>
        <w:t>(COVID-19</w:t>
      </w:r>
      <w:r w:rsidR="009E192E" w:rsidRPr="005834E9">
        <w:rPr>
          <w:rFonts w:ascii="san-serif" w:eastAsiaTheme="minorHAnsi" w:hAnsi="san-serif"/>
          <w:color w:val="333333"/>
          <w:lang w:eastAsia="en-US"/>
        </w:rPr>
        <w:t>)</w:t>
      </w:r>
      <w:r w:rsidR="00B16D9F" w:rsidRPr="005834E9">
        <w:rPr>
          <w:rFonts w:ascii="san-serif" w:eastAsiaTheme="minorHAnsi" w:hAnsi="san-serif"/>
          <w:color w:val="333333"/>
          <w:lang w:eastAsia="en-US"/>
        </w:rPr>
        <w:t>.</w:t>
      </w:r>
    </w:p>
    <w:p w14:paraId="2C040A74" w14:textId="77777777" w:rsidR="000B6FC4" w:rsidRPr="005834E9" w:rsidRDefault="00472D24" w:rsidP="00472D24">
      <w:p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>At this time, there have not been any recommendations to close our schools</w:t>
      </w:r>
      <w:r w:rsidR="000351E7" w:rsidRPr="005834E9">
        <w:rPr>
          <w:rFonts w:ascii="san-serif" w:eastAsiaTheme="minorHAnsi" w:hAnsi="san-serif"/>
          <w:color w:val="333333"/>
          <w:lang w:eastAsia="en-US"/>
        </w:rPr>
        <w:t xml:space="preserve"> from the Local or State Government Officials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. However, the CDC has asked schools to prepare for the spread of the virus. </w:t>
      </w:r>
    </w:p>
    <w:p w14:paraId="3211CF12" w14:textId="77777777" w:rsidR="00472D24" w:rsidRPr="005834E9" w:rsidRDefault="009E192E" w:rsidP="00472D24">
      <w:p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>LLACS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 is following all cleaning and sanitizing protocols</w:t>
      </w:r>
      <w:r w:rsidR="000B6FC4" w:rsidRPr="005834E9">
        <w:rPr>
          <w:rFonts w:ascii="san-serif" w:eastAsiaTheme="minorHAnsi" w:hAnsi="san-serif"/>
          <w:color w:val="333333"/>
          <w:lang w:eastAsia="en-US"/>
        </w:rPr>
        <w:t xml:space="preserve"> as required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 to minimize the risk of disease 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in our 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buildings. 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Our team is diligently working to keep our school clean and healthy 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for all students. We will follow all virus updates and comply with any additional recommendations provided </w:t>
      </w:r>
      <w:r w:rsidRPr="005834E9">
        <w:rPr>
          <w:rFonts w:ascii="san-serif" w:eastAsiaTheme="minorHAnsi" w:hAnsi="san-serif"/>
          <w:color w:val="333333"/>
          <w:lang w:eastAsia="en-US"/>
        </w:rPr>
        <w:t>from Local, State, or Federal H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>ealt</w:t>
      </w:r>
      <w:r w:rsidRPr="005834E9">
        <w:rPr>
          <w:rFonts w:ascii="san-serif" w:eastAsiaTheme="minorHAnsi" w:hAnsi="san-serif"/>
          <w:color w:val="333333"/>
          <w:lang w:eastAsia="en-US"/>
        </w:rPr>
        <w:t>h O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>fficials. 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br/>
      </w:r>
      <w:r w:rsidR="00472D24" w:rsidRPr="005834E9">
        <w:rPr>
          <w:rFonts w:ascii="san-serif" w:eastAsiaTheme="minorHAnsi" w:hAnsi="san-serif"/>
          <w:color w:val="333333"/>
          <w:lang w:eastAsia="en-US"/>
        </w:rPr>
        <w:br/>
        <w:t>In addition to the preventati</w:t>
      </w:r>
      <w:r w:rsidRPr="005834E9">
        <w:rPr>
          <w:rFonts w:ascii="san-serif" w:eastAsiaTheme="minorHAnsi" w:hAnsi="san-serif"/>
          <w:color w:val="333333"/>
          <w:lang w:eastAsia="en-US"/>
        </w:rPr>
        <w:t>ve measures that we are following in our school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, we 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are 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>ask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ing our Lincoln families 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to </w:t>
      </w:r>
      <w:r w:rsidRPr="005834E9">
        <w:rPr>
          <w:rFonts w:ascii="san-serif" w:eastAsiaTheme="minorHAnsi" w:hAnsi="san-serif"/>
          <w:color w:val="333333"/>
          <w:lang w:eastAsia="en-US"/>
        </w:rPr>
        <w:t>follow the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 xml:space="preserve"> protocol</w:t>
      </w:r>
      <w:r w:rsidRPr="005834E9">
        <w:rPr>
          <w:rFonts w:ascii="san-serif" w:eastAsiaTheme="minorHAnsi" w:hAnsi="san-serif"/>
          <w:color w:val="333333"/>
          <w:lang w:eastAsia="en-US"/>
        </w:rPr>
        <w:t>s</w:t>
      </w:r>
      <w:r w:rsidR="000B6FC4" w:rsidRPr="005834E9">
        <w:rPr>
          <w:rFonts w:ascii="san-serif" w:eastAsiaTheme="minorHAnsi" w:hAnsi="san-serif"/>
          <w:color w:val="333333"/>
          <w:lang w:eastAsia="en-US"/>
        </w:rPr>
        <w:t xml:space="preserve"> 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t>recommended by the PA Department of Health:</w:t>
      </w:r>
    </w:p>
    <w:p w14:paraId="7041B197" w14:textId="77777777" w:rsidR="009E192E" w:rsidRPr="005834E9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>Cover coughs or sneezes with your elbow. Do not use y</w:t>
      </w:r>
      <w:r w:rsidR="009E192E" w:rsidRPr="005834E9">
        <w:rPr>
          <w:rFonts w:ascii="san-serif" w:eastAsiaTheme="minorHAnsi" w:hAnsi="san-serif"/>
          <w:color w:val="333333"/>
          <w:lang w:eastAsia="en-US"/>
        </w:rPr>
        <w:t>our hands!</w:t>
      </w:r>
    </w:p>
    <w:p w14:paraId="2346D5B5" w14:textId="77777777" w:rsidR="009E192E" w:rsidRPr="005834E9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>Wash hands often with soap and water for at least 20 seconds. Use an alcohol-based hand sanitizer if soa</w:t>
      </w:r>
      <w:r w:rsidR="009E192E" w:rsidRPr="005834E9">
        <w:rPr>
          <w:rFonts w:ascii="san-serif" w:eastAsiaTheme="minorHAnsi" w:hAnsi="san-serif"/>
          <w:color w:val="333333"/>
          <w:lang w:eastAsia="en-US"/>
        </w:rPr>
        <w:t>p and water are not available.</w:t>
      </w:r>
    </w:p>
    <w:p w14:paraId="6F81514D" w14:textId="77777777" w:rsidR="009E192E" w:rsidRPr="005834E9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>Clean surfaces frequently, including countertops, light switches, cell phones, remotes, and other frequently</w:t>
      </w:r>
      <w:r w:rsidR="009E192E" w:rsidRPr="005834E9">
        <w:rPr>
          <w:rFonts w:ascii="san-serif" w:eastAsiaTheme="minorHAnsi" w:hAnsi="san-serif"/>
          <w:color w:val="333333"/>
          <w:lang w:eastAsia="en-US"/>
        </w:rPr>
        <w:t xml:space="preserve"> touched items.</w:t>
      </w:r>
    </w:p>
    <w:p w14:paraId="4F18DAED" w14:textId="77777777" w:rsidR="00594BB0" w:rsidRPr="005834E9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>If your child is sick and running a fever, defined as a temperature greater than or equal to 100 deg</w:t>
      </w:r>
      <w:r w:rsidR="00594BB0" w:rsidRPr="005834E9">
        <w:rPr>
          <w:rFonts w:ascii="san-serif" w:eastAsiaTheme="minorHAnsi" w:hAnsi="san-serif"/>
          <w:color w:val="333333"/>
          <w:lang w:eastAsia="en-US"/>
        </w:rPr>
        <w:t>rees Fahrenheit, please keep him/her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 out of school until they are fever free for 24 hours without using fever reducing medications.</w:t>
      </w:r>
      <w:r w:rsidRPr="005834E9">
        <w:rPr>
          <w:rFonts w:ascii="san-serif" w:eastAsiaTheme="minorHAnsi" w:hAnsi="san-serif"/>
          <w:color w:val="333333"/>
          <w:lang w:eastAsia="en-US"/>
        </w:rPr>
        <w:br/>
      </w:r>
      <w:r w:rsidRPr="005834E9">
        <w:rPr>
          <w:rFonts w:ascii="san-serif" w:eastAsiaTheme="minorHAnsi" w:hAnsi="san-serif"/>
          <w:color w:val="333333"/>
          <w:lang w:eastAsia="en-US"/>
        </w:rPr>
        <w:br/>
        <w:t xml:space="preserve">We will continue to update you </w:t>
      </w:r>
      <w:r w:rsidR="00594BB0" w:rsidRPr="005834E9">
        <w:rPr>
          <w:rFonts w:ascii="san-serif" w:eastAsiaTheme="minorHAnsi" w:hAnsi="san-serif"/>
          <w:color w:val="333333"/>
          <w:lang w:eastAsia="en-US"/>
        </w:rPr>
        <w:t>as new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 information becomes available. If you have any concerns regarding your child’s health, </w:t>
      </w:r>
      <w:r w:rsidR="00594BB0" w:rsidRPr="005834E9">
        <w:rPr>
          <w:rFonts w:ascii="san-serif" w:eastAsiaTheme="minorHAnsi" w:hAnsi="san-serif"/>
          <w:color w:val="333333"/>
          <w:lang w:eastAsia="en-US"/>
        </w:rPr>
        <w:t>we strongly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 recommended that you consult with your child’s </w:t>
      </w:r>
      <w:r w:rsidR="00594BB0" w:rsidRPr="005834E9">
        <w:rPr>
          <w:rFonts w:ascii="san-serif" w:eastAsiaTheme="minorHAnsi" w:hAnsi="san-serif"/>
          <w:color w:val="333333"/>
          <w:lang w:eastAsia="en-US"/>
        </w:rPr>
        <w:t>Doctor immediately</w:t>
      </w:r>
      <w:r w:rsidRPr="005834E9">
        <w:rPr>
          <w:rFonts w:ascii="san-serif" w:eastAsiaTheme="minorHAnsi" w:hAnsi="san-serif"/>
          <w:color w:val="333333"/>
          <w:lang w:eastAsia="en-US"/>
        </w:rPr>
        <w:t xml:space="preserve">. </w:t>
      </w:r>
    </w:p>
    <w:p w14:paraId="07939BEE" w14:textId="6A847AE2" w:rsidR="009E192E" w:rsidRPr="005834E9" w:rsidRDefault="00472D24" w:rsidP="00603499">
      <w:pPr>
        <w:spacing w:after="420"/>
        <w:ind w:left="7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lastRenderedPageBreak/>
        <w:t>For more information regarding the Coronavirus, please </w:t>
      </w:r>
      <w:r w:rsidR="00603499">
        <w:rPr>
          <w:rFonts w:ascii="san-serif" w:eastAsiaTheme="minorHAnsi" w:hAnsi="san-serif"/>
          <w:color w:val="333333"/>
          <w:lang w:eastAsia="en-US"/>
        </w:rPr>
        <w:t xml:space="preserve">visit the </w:t>
      </w:r>
      <w:r w:rsidR="00603499">
        <w:rPr>
          <w:rFonts w:ascii="san-serif" w:eastAsiaTheme="minorHAnsi" w:hAnsi="san-serif"/>
          <w:color w:val="2477AF"/>
          <w:u w:val="single"/>
          <w:lang w:eastAsia="en-US"/>
        </w:rPr>
        <w:t>Cent</w:t>
      </w:r>
      <w:r w:rsidRPr="005834E9">
        <w:rPr>
          <w:rFonts w:ascii="san-serif" w:eastAsiaTheme="minorHAnsi" w:hAnsi="san-serif"/>
          <w:color w:val="2477AF"/>
          <w:u w:val="single"/>
          <w:lang w:eastAsia="en-US"/>
        </w:rPr>
        <w:t>er for Disease Control and Prevention</w:t>
      </w:r>
      <w:r w:rsidR="00603499">
        <w:rPr>
          <w:rFonts w:ascii="san-serif" w:eastAsiaTheme="minorHAnsi" w:hAnsi="san-serif"/>
          <w:color w:val="2477AF"/>
          <w:u w:val="single"/>
          <w:lang w:eastAsia="en-US"/>
        </w:rPr>
        <w:t>.</w:t>
      </w:r>
      <w:r w:rsidR="00603499">
        <w:rPr>
          <w:rFonts w:ascii="san-serif" w:eastAsiaTheme="minorHAnsi" w:hAnsi="san-serif"/>
          <w:color w:val="2477AF"/>
          <w:lang w:eastAsia="en-US"/>
        </w:rPr>
        <w:t xml:space="preserve">  </w:t>
      </w:r>
      <w:r w:rsidR="009E192E" w:rsidRPr="005834E9">
        <w:rPr>
          <w:rFonts w:ascii="san-serif" w:eastAsiaTheme="minorHAnsi" w:hAnsi="san-serif"/>
          <w:color w:val="2477AF"/>
          <w:u w:val="single"/>
          <w:lang w:eastAsia="en-US"/>
        </w:rPr>
        <w:t>Website</w:t>
      </w:r>
      <w:r w:rsidR="00603499">
        <w:rPr>
          <w:rFonts w:ascii="san-serif" w:eastAsiaTheme="minorHAnsi" w:hAnsi="san-serif"/>
          <w:color w:val="2477AF"/>
          <w:u w:val="single"/>
          <w:lang w:eastAsia="en-US"/>
        </w:rPr>
        <w:t>: CDC.gov</w:t>
      </w:r>
      <w:r w:rsidR="009E192E" w:rsidRPr="005834E9">
        <w:rPr>
          <w:rFonts w:ascii="san-serif" w:eastAsiaTheme="minorHAnsi" w:hAnsi="san-serif"/>
          <w:color w:val="2477AF"/>
          <w:u w:val="single"/>
          <w:lang w:eastAsia="en-US"/>
        </w:rPr>
        <w:t>.</w:t>
      </w:r>
      <w:r w:rsidRPr="005834E9">
        <w:rPr>
          <w:rFonts w:ascii="san-serif" w:eastAsiaTheme="minorHAnsi" w:hAnsi="san-serif"/>
          <w:color w:val="333333"/>
          <w:lang w:eastAsia="en-US"/>
        </w:rPr>
        <w:br/>
      </w:r>
    </w:p>
    <w:p w14:paraId="44D1A72B" w14:textId="38F9C917" w:rsidR="000B6FC4" w:rsidRPr="005834E9" w:rsidRDefault="009E192E" w:rsidP="009E192E">
      <w:p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ab/>
      </w:r>
      <w:r w:rsidR="00472D24" w:rsidRPr="005834E9">
        <w:rPr>
          <w:rFonts w:ascii="san-serif" w:eastAsiaTheme="minorHAnsi" w:hAnsi="san-serif"/>
          <w:color w:val="333333"/>
          <w:lang w:eastAsia="en-US"/>
        </w:rPr>
        <w:t>Sincerely,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br/>
      </w:r>
    </w:p>
    <w:p w14:paraId="3A06EED1" w14:textId="77777777" w:rsidR="00472D24" w:rsidRPr="005834E9" w:rsidRDefault="000B6FC4" w:rsidP="009E192E">
      <w:pPr>
        <w:spacing w:after="420"/>
        <w:rPr>
          <w:rFonts w:ascii="san-serif" w:eastAsiaTheme="minorHAnsi" w:hAnsi="san-serif"/>
          <w:color w:val="333333"/>
          <w:lang w:eastAsia="en-US"/>
        </w:rPr>
      </w:pPr>
      <w:r w:rsidRPr="005834E9">
        <w:rPr>
          <w:rFonts w:ascii="san-serif" w:eastAsiaTheme="minorHAnsi" w:hAnsi="san-serif"/>
          <w:color w:val="333333"/>
          <w:lang w:eastAsia="en-US"/>
        </w:rPr>
        <w:tab/>
      </w:r>
      <w:r w:rsidR="009E192E" w:rsidRPr="005834E9">
        <w:rPr>
          <w:rFonts w:ascii="san-serif" w:eastAsiaTheme="minorHAnsi" w:hAnsi="san-serif"/>
          <w:color w:val="333333"/>
          <w:lang w:eastAsia="en-US"/>
        </w:rPr>
        <w:t>Sandra Figueroa Torres</w:t>
      </w:r>
      <w:r w:rsidR="00472D24" w:rsidRPr="005834E9">
        <w:rPr>
          <w:rFonts w:ascii="san-serif" w:eastAsiaTheme="minorHAnsi" w:hAnsi="san-serif"/>
          <w:color w:val="333333"/>
          <w:lang w:eastAsia="en-US"/>
        </w:rPr>
        <w:br/>
      </w:r>
      <w:r w:rsidR="009E192E" w:rsidRPr="005834E9">
        <w:rPr>
          <w:rFonts w:ascii="san-serif" w:eastAsiaTheme="minorHAnsi" w:hAnsi="san-serif"/>
          <w:color w:val="333333"/>
          <w:lang w:eastAsia="en-US"/>
        </w:rPr>
        <w:tab/>
        <w:t>Chief Executive Officer</w:t>
      </w:r>
    </w:p>
    <w:p w14:paraId="42D72F65" w14:textId="56C0C073" w:rsidR="00472D24" w:rsidRPr="005834E9" w:rsidRDefault="005834E9" w:rsidP="00472D24">
      <w:pPr>
        <w:spacing w:after="300" w:line="495" w:lineRule="atLeast"/>
        <w:outlineLvl w:val="1"/>
        <w:rPr>
          <w:rFonts w:ascii="Helvetica" w:eastAsia="Times New Roman" w:hAnsi="Helvetica"/>
          <w:b/>
          <w:bCs/>
          <w:color w:val="990000"/>
          <w:sz w:val="32"/>
          <w:szCs w:val="32"/>
          <w:lang w:eastAsia="en-US"/>
        </w:rPr>
      </w:pPr>
      <w:r w:rsidRPr="005834E9">
        <w:rPr>
          <w:rFonts w:ascii="Helvetica" w:eastAsia="Times New Roman" w:hAnsi="Helvetica"/>
          <w:b/>
          <w:bCs/>
          <w:color w:val="990000"/>
          <w:sz w:val="32"/>
          <w:szCs w:val="32"/>
          <w:lang w:eastAsia="en-US"/>
        </w:rPr>
        <w:t>C</w:t>
      </w:r>
      <w:r w:rsidR="00472D24" w:rsidRPr="005834E9">
        <w:rPr>
          <w:rFonts w:ascii="Helvetica" w:eastAsia="Times New Roman" w:hAnsi="Helvetica"/>
          <w:b/>
          <w:bCs/>
          <w:color w:val="990000"/>
          <w:sz w:val="32"/>
          <w:szCs w:val="32"/>
          <w:lang w:eastAsia="en-US"/>
        </w:rPr>
        <w:t xml:space="preserve">enter </w:t>
      </w:r>
      <w:proofErr w:type="gramStart"/>
      <w:r w:rsidR="00472D24" w:rsidRPr="005834E9">
        <w:rPr>
          <w:rFonts w:ascii="Helvetica" w:eastAsia="Times New Roman" w:hAnsi="Helvetica"/>
          <w:b/>
          <w:bCs/>
          <w:color w:val="990000"/>
          <w:sz w:val="32"/>
          <w:szCs w:val="32"/>
          <w:lang w:eastAsia="en-US"/>
        </w:rPr>
        <w:t>For</w:t>
      </w:r>
      <w:proofErr w:type="gramEnd"/>
      <w:r w:rsidR="00472D24" w:rsidRPr="005834E9">
        <w:rPr>
          <w:rFonts w:ascii="Helvetica" w:eastAsia="Times New Roman" w:hAnsi="Helvetica"/>
          <w:b/>
          <w:bCs/>
          <w:color w:val="990000"/>
          <w:sz w:val="32"/>
          <w:szCs w:val="32"/>
          <w:lang w:eastAsia="en-US"/>
        </w:rPr>
        <w:t xml:space="preserve"> Disease Control And Prevention (CDC) Resources</w:t>
      </w:r>
    </w:p>
    <w:p w14:paraId="54421FCA" w14:textId="77777777" w:rsidR="00472D24" w:rsidRPr="00472D24" w:rsidRDefault="0015587E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6" w:tgtFrame="_blank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Coronavirus Disease 2019 (COVID-19)</w:t>
        </w:r>
      </w:hyperlink>
    </w:p>
    <w:p w14:paraId="07CA6A05" w14:textId="77777777" w:rsidR="00472D24" w:rsidRPr="00472D24" w:rsidRDefault="0015587E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7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Stop the Spread of Germs</w:t>
        </w:r>
        <w:r w:rsidR="00472D24"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  <w:hyperlink r:id="rId8" w:tgtFrame="_blank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 Flyer</w:t>
        </w:r>
        <w:r w:rsidR="00472D24"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</w:p>
    <w:p w14:paraId="7B51E8ED" w14:textId="77777777" w:rsidR="00472D24" w:rsidRPr="00472D24" w:rsidRDefault="0015587E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9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Coronavirus Fact Sheet</w:t>
        </w:r>
        <w:r w:rsidR="00472D24"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</w:p>
    <w:p w14:paraId="1061C543" w14:textId="77777777" w:rsidR="00472D24" w:rsidRPr="00472D24" w:rsidRDefault="0015587E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10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What to Do if You Are Sick With Coronavirus</w:t>
        </w:r>
        <w:r w:rsidR="00472D24"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</w:p>
    <w:p w14:paraId="11D943E1" w14:textId="77777777" w:rsidR="00472D24" w:rsidRPr="00472D24" w:rsidRDefault="0015587E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11" w:tgtFrame="_blank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Preventing Coronavirus (COVID-19) from Spreading</w:t>
        </w:r>
      </w:hyperlink>
    </w:p>
    <w:p w14:paraId="570DCC7A" w14:textId="77777777" w:rsidR="00472D24" w:rsidRPr="0015587E" w:rsidRDefault="0015587E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12" w:anchor="2019-nCoV" w:tgtFrame="_blank" w:history="1">
        <w:r w:rsidR="00472D24" w:rsidRPr="00472D24">
          <w:rPr>
            <w:rFonts w:ascii="Helvetica" w:eastAsia="Times New Roman" w:hAnsi="Helvetica"/>
            <w:color w:val="990000"/>
            <w:lang w:eastAsia="en-US"/>
          </w:rPr>
          <w:t>COVID-19 Frequently Asked Questions and Answers</w:t>
        </w:r>
      </w:hyperlink>
    </w:p>
    <w:p w14:paraId="3E3B7991" w14:textId="77777777" w:rsidR="0015587E" w:rsidRPr="009C3E67" w:rsidRDefault="0015587E" w:rsidP="0015587E">
      <w:pPr>
        <w:spacing w:before="100" w:beforeAutospacing="1" w:after="100" w:afterAutospacing="1"/>
        <w:outlineLvl w:val="0"/>
        <w:rPr>
          <w:rFonts w:ascii="Times" w:eastAsia="Times New Roman" w:hAnsi="Times"/>
          <w:b/>
          <w:kern w:val="36"/>
          <w:sz w:val="28"/>
          <w:szCs w:val="28"/>
          <w:lang w:eastAsia="en-US"/>
        </w:rPr>
      </w:pPr>
      <w:r>
        <w:rPr>
          <w:rFonts w:ascii="Helvetica" w:eastAsia="Times New Roman" w:hAnsi="Helvetica"/>
          <w:color w:val="4A4A4A"/>
          <w:lang w:eastAsia="en-US"/>
        </w:rPr>
        <w:br w:type="column"/>
      </w:r>
      <w:r w:rsidRPr="009C3E67">
        <w:rPr>
          <w:rFonts w:ascii="Times" w:eastAsia="Times New Roman" w:hAnsi="Times"/>
          <w:b/>
          <w:kern w:val="36"/>
          <w:sz w:val="28"/>
          <w:szCs w:val="28"/>
          <w:lang w:eastAsia="en-US"/>
        </w:rPr>
        <w:lastRenderedPageBreak/>
        <w:t>Prevention &amp; Treatment</w:t>
      </w:r>
    </w:p>
    <w:p w14:paraId="0AB38626" w14:textId="77777777" w:rsidR="0015587E" w:rsidRPr="00603499" w:rsidRDefault="0015587E" w:rsidP="0015587E">
      <w:pPr>
        <w:shd w:val="clear" w:color="auto" w:fill="FFFFFF"/>
        <w:rPr>
          <w:rFonts w:ascii="Segoe UI" w:eastAsia="Times New Roman" w:hAnsi="Segoe UI"/>
          <w:b/>
          <w:color w:val="000000"/>
          <w:sz w:val="26"/>
          <w:szCs w:val="26"/>
          <w:lang w:eastAsia="en-US"/>
        </w:rPr>
      </w:pPr>
      <w:r w:rsidRPr="00603499">
        <w:rPr>
          <w:rFonts w:ascii="Segoe UI" w:eastAsia="Times New Roman" w:hAnsi="Segoe UI"/>
          <w:b/>
          <w:color w:val="000000"/>
          <w:sz w:val="26"/>
          <w:szCs w:val="26"/>
          <w:lang w:eastAsia="en-US"/>
        </w:rPr>
        <w:t>Prevention</w:t>
      </w:r>
    </w:p>
    <w:p w14:paraId="242E0472" w14:textId="77777777" w:rsidR="0015587E" w:rsidRPr="003059C4" w:rsidRDefault="0015587E" w:rsidP="0015587E">
      <w:pPr>
        <w:shd w:val="clear" w:color="auto" w:fill="FFFFFF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</w:p>
    <w:p w14:paraId="146D5C70" w14:textId="77777777" w:rsidR="0015587E" w:rsidRPr="003059C4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There is currently no vaccine to prevent coronavirus disease 2019 (COVID-19). The best way to prevent illness is to avoid being exposed to this virus. However, as a reminder, CDC always recommends everyday preventive actions to help prevent the spread of respiratory diseases, including:</w:t>
      </w:r>
    </w:p>
    <w:p w14:paraId="427FF20E" w14:textId="77777777" w:rsidR="0015587E" w:rsidRPr="003059C4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Avoid close contact with people who are sick.</w:t>
      </w:r>
    </w:p>
    <w:p w14:paraId="4175D3DC" w14:textId="77777777" w:rsidR="0015587E" w:rsidRPr="003059C4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Avoid touching your eyes, nose, and mouth.</w:t>
      </w:r>
    </w:p>
    <w:p w14:paraId="604D716B" w14:textId="77777777" w:rsidR="0015587E" w:rsidRPr="003059C4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Stay home when you are sick.</w:t>
      </w:r>
    </w:p>
    <w:p w14:paraId="1604EF30" w14:textId="77777777" w:rsidR="0015587E" w:rsidRPr="003059C4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Cover your cough or sneeze with a tissue, then throw the tissue in the trash.</w:t>
      </w:r>
    </w:p>
    <w:p w14:paraId="5658CBB1" w14:textId="77777777" w:rsidR="0015587E" w:rsidRPr="003059C4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Clean and disinfect frequently touched objects and surfaces using a regular household cleaning spray or wipe.</w:t>
      </w:r>
    </w:p>
    <w:p w14:paraId="278B3B8A" w14:textId="77777777" w:rsidR="0015587E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Follow CDC’s recommendations for using a facemask.</w:t>
      </w:r>
    </w:p>
    <w:p w14:paraId="2377E8BD" w14:textId="77777777" w:rsidR="0015587E" w:rsidRPr="003059C4" w:rsidRDefault="0015587E" w:rsidP="0015587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CDC does not recommend that people who are well wear a facemask to protect themselves from respiratory diseases, including COVID-19.</w:t>
      </w:r>
    </w:p>
    <w:p w14:paraId="4A2858B3" w14:textId="77777777" w:rsidR="0015587E" w:rsidRPr="003059C4" w:rsidRDefault="0015587E" w:rsidP="0015587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Facemasks should be used by people who show symptoms of COVID-19 to help prevent the spread of the disease to others. The use of facemasks is also crucial for </w:t>
      </w:r>
      <w:hyperlink r:id="rId13" w:history="1">
        <w:r w:rsidRPr="003059C4">
          <w:rPr>
            <w:rFonts w:ascii="Segoe UI" w:eastAsia="Times New Roman" w:hAnsi="Segoe UI"/>
            <w:color w:val="075290"/>
            <w:sz w:val="26"/>
            <w:szCs w:val="26"/>
            <w:u w:val="single"/>
            <w:lang w:eastAsia="en-US"/>
          </w:rPr>
          <w:t>health workers</w:t>
        </w:r>
      </w:hyperlink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 and </w:t>
      </w:r>
      <w:hyperlink r:id="rId14" w:history="1">
        <w:r w:rsidRPr="003059C4">
          <w:rPr>
            <w:rFonts w:ascii="Segoe UI" w:eastAsia="Times New Roman" w:hAnsi="Segoe UI"/>
            <w:color w:val="075290"/>
            <w:sz w:val="26"/>
            <w:szCs w:val="26"/>
            <w:u w:val="single"/>
            <w:lang w:eastAsia="en-US"/>
          </w:rPr>
          <w:t>people who are taking care of someone in close settings</w:t>
        </w:r>
      </w:hyperlink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 (at home or in a health care facility).</w:t>
      </w:r>
    </w:p>
    <w:p w14:paraId="08DFB428" w14:textId="77777777" w:rsidR="0015587E" w:rsidRPr="003059C4" w:rsidRDefault="0015587E" w:rsidP="0015587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Wash your hands often with soap and water for at least 20 seconds, especially after going to the bathroom; before eating; and after blowing your nose, coughing, or sneezing.</w:t>
      </w:r>
    </w:p>
    <w:p w14:paraId="090F0FF1" w14:textId="77777777" w:rsidR="0015587E" w:rsidRPr="003059C4" w:rsidRDefault="0015587E" w:rsidP="0015587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If soap and water are not readily available, use an alcohol-based hand sanitizer with at least 60% alcohol. Always wash hands with soap and water if hands are visibly dirty.</w:t>
      </w:r>
    </w:p>
    <w:p w14:paraId="21E346E0" w14:textId="77777777" w:rsidR="0015587E" w:rsidRPr="003059C4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For information about handwashing, see </w:t>
      </w:r>
      <w:hyperlink r:id="rId15" w:history="1">
        <w:r w:rsidRPr="003059C4">
          <w:rPr>
            <w:rFonts w:ascii="Segoe UI" w:eastAsiaTheme="minorHAnsi" w:hAnsi="Segoe UI"/>
            <w:color w:val="075290"/>
            <w:sz w:val="26"/>
            <w:szCs w:val="26"/>
            <w:u w:val="single"/>
            <w:lang w:eastAsia="en-US"/>
          </w:rPr>
          <w:t>CDC’s Handwashing</w:t>
        </w:r>
      </w:hyperlink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 website</w:t>
      </w:r>
    </w:p>
    <w:p w14:paraId="2722CD4D" w14:textId="77777777" w:rsidR="0015587E" w:rsidRPr="003059C4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For information specific to healthcare, see </w:t>
      </w:r>
      <w:hyperlink r:id="rId16" w:history="1">
        <w:r w:rsidRPr="003059C4">
          <w:rPr>
            <w:rFonts w:ascii="Segoe UI" w:eastAsiaTheme="minorHAnsi" w:hAnsi="Segoe UI"/>
            <w:color w:val="075290"/>
            <w:sz w:val="26"/>
            <w:szCs w:val="26"/>
            <w:u w:val="single"/>
            <w:lang w:eastAsia="en-US"/>
          </w:rPr>
          <w:t>CDC’s Hand Hygiene in Healthcare Settings</w:t>
        </w:r>
      </w:hyperlink>
    </w:p>
    <w:p w14:paraId="7D2AD936" w14:textId="77777777" w:rsidR="0015587E" w:rsidRPr="003059C4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These are everyday habits that can help prevent the spread of several viruses. CDC does have </w:t>
      </w:r>
      <w:hyperlink r:id="rId17" w:history="1">
        <w:r w:rsidRPr="003059C4">
          <w:rPr>
            <w:rFonts w:ascii="Segoe UI" w:eastAsiaTheme="minorHAnsi" w:hAnsi="Segoe UI"/>
            <w:color w:val="075290"/>
            <w:sz w:val="26"/>
            <w:szCs w:val="26"/>
            <w:u w:val="single"/>
            <w:lang w:eastAsia="en-US"/>
          </w:rPr>
          <w:t>specific guidance for travelers</w:t>
        </w:r>
      </w:hyperlink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.</w:t>
      </w:r>
    </w:p>
    <w:p w14:paraId="6FDBEF70" w14:textId="77777777" w:rsidR="0015587E" w:rsidRPr="00603499" w:rsidRDefault="0015587E" w:rsidP="0015587E">
      <w:pPr>
        <w:shd w:val="clear" w:color="auto" w:fill="FFFFFF"/>
        <w:rPr>
          <w:rFonts w:ascii="Segoe UI" w:eastAsia="Times New Roman" w:hAnsi="Segoe UI"/>
          <w:b/>
          <w:color w:val="000000"/>
          <w:sz w:val="26"/>
          <w:szCs w:val="26"/>
          <w:lang w:eastAsia="en-US"/>
        </w:rPr>
      </w:pPr>
      <w:r w:rsidRPr="00603499">
        <w:rPr>
          <w:rFonts w:ascii="Segoe UI" w:eastAsia="Times New Roman" w:hAnsi="Segoe UI"/>
          <w:b/>
          <w:color w:val="000000"/>
          <w:sz w:val="26"/>
          <w:szCs w:val="26"/>
          <w:lang w:eastAsia="en-US"/>
        </w:rPr>
        <w:t>Treatment</w:t>
      </w:r>
    </w:p>
    <w:p w14:paraId="53C02AF3" w14:textId="77777777" w:rsidR="0015587E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</w:p>
    <w:p w14:paraId="65ACC1BF" w14:textId="77777777" w:rsidR="0015587E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There is no specific antiviral treatment recommended for COVID-19. People with COVID-19 should receive supportive care to help relieve symptoms. For severe cases, treatment should include care to support vital organ functions.</w:t>
      </w:r>
    </w:p>
    <w:p w14:paraId="63880D3E" w14:textId="19DAB291" w:rsidR="00890200" w:rsidRPr="000D2828" w:rsidRDefault="00890200" w:rsidP="005834E9">
      <w:pPr>
        <w:spacing w:before="100" w:beforeAutospacing="1" w:after="100" w:afterAutospacing="1"/>
        <w:jc w:val="center"/>
      </w:pPr>
      <w:r w:rsidRPr="000D2828">
        <w:rPr>
          <w:noProof/>
          <w:lang w:eastAsia="en-US"/>
        </w:rPr>
        <w:lastRenderedPageBreak/>
        <w:drawing>
          <wp:inline distT="0" distB="0" distL="0" distR="0" wp14:anchorId="781F966E" wp14:editId="6EDAE6D4">
            <wp:extent cx="1447800" cy="1257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0F6D6" w14:textId="2B49404F" w:rsidR="00890200" w:rsidRDefault="00857BC5" w:rsidP="00890200">
      <w:pPr>
        <w:jc w:val="center"/>
        <w:rPr>
          <w:lang w:val="es-CL"/>
        </w:rPr>
      </w:pPr>
      <w:r>
        <w:rPr>
          <w:lang w:val="es-CL"/>
        </w:rPr>
        <w:t>2 de marzo, 2020</w:t>
      </w:r>
    </w:p>
    <w:p w14:paraId="21C20512" w14:textId="77777777" w:rsidR="00857BC5" w:rsidRPr="000D2828" w:rsidRDefault="00857BC5" w:rsidP="00890200">
      <w:pPr>
        <w:jc w:val="center"/>
        <w:rPr>
          <w:lang w:val="es-CL"/>
        </w:rPr>
      </w:pPr>
    </w:p>
    <w:p w14:paraId="09BA5E7D" w14:textId="77777777" w:rsidR="00890200" w:rsidRPr="000D2828" w:rsidRDefault="00890200" w:rsidP="00890200">
      <w:pPr>
        <w:jc w:val="center"/>
        <w:rPr>
          <w:b/>
          <w:color w:val="C00000"/>
          <w:lang w:val="es-CL"/>
        </w:rPr>
      </w:pPr>
      <w:r w:rsidRPr="000D2828">
        <w:rPr>
          <w:b/>
          <w:color w:val="C00000"/>
          <w:lang w:val="es-CL"/>
        </w:rPr>
        <w:t>MENSAJE A PADRES Y/O ENCARGADOS</w:t>
      </w:r>
    </w:p>
    <w:p w14:paraId="4DC7A6DE" w14:textId="77777777" w:rsidR="00890200" w:rsidRPr="000D2828" w:rsidRDefault="00890200" w:rsidP="00890200">
      <w:pPr>
        <w:rPr>
          <w:color w:val="C00000"/>
          <w:lang w:val="es-CL"/>
        </w:rPr>
      </w:pPr>
    </w:p>
    <w:p w14:paraId="7F597B18" w14:textId="77777777" w:rsidR="00890200" w:rsidRPr="005834E9" w:rsidRDefault="00890200" w:rsidP="00890200">
      <w:pPr>
        <w:rPr>
          <w:b/>
          <w:color w:val="C00000"/>
          <w:lang w:val="es-PR"/>
        </w:rPr>
      </w:pPr>
      <w:r w:rsidRPr="005834E9">
        <w:rPr>
          <w:b/>
          <w:color w:val="C00000"/>
          <w:lang w:val="es-PR"/>
        </w:rPr>
        <w:br/>
        <w:t>EL PROPOSITO DE ESTE MENSAJE ES PARA MANTENER INFORMADAS A TODAS NUESTRAS FAMILIAS EN LINCOLN LEADERSHIP ACADEMY CHARTER SCHOOL (LLACS) EN UN ESFUERZO POR CONTINUAR MONITOREANDO E INFORMANDO BIEN DE CERCA A NUESTRA POBLACION EDUCATIVA ANTE LA POSIBILIDAD DE CONTAGIOS DE CORONAVIRUS (COVID-19).  EN ESTE MOMENTO NO HAY SOSPECHA O CONFIRMACION DE CASO ALGUNO DE COVID-19 EN NUESTRA ESCUELA.</w:t>
      </w:r>
    </w:p>
    <w:p w14:paraId="26D44FDE" w14:textId="77777777" w:rsidR="00890200" w:rsidRPr="005834E9" w:rsidRDefault="00890200" w:rsidP="00890200">
      <w:pPr>
        <w:spacing w:after="420"/>
        <w:rPr>
          <w:b/>
          <w:lang w:val="es-PR"/>
        </w:rPr>
      </w:pPr>
    </w:p>
    <w:p w14:paraId="3A08ACC6" w14:textId="77777777" w:rsidR="00890200" w:rsidRPr="005834E9" w:rsidRDefault="00890200" w:rsidP="00890200">
      <w:pPr>
        <w:rPr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 xml:space="preserve">LLACS sigue comprometido con la salud, la seguridad y el bienestar de todos nuestros estudiantes, facultad y personal. Estamos siguiendo de cerca las actualizaciones y recomendaciones del Centro para el Control y la Prevención de Enfermedades (CDC) y el Departamento de Salud de PA con respecto al brote reciente de la enfermedad nombrada Coronavirus (COVID-19). </w:t>
      </w:r>
    </w:p>
    <w:p w14:paraId="79D8F973" w14:textId="77777777" w:rsidR="00890200" w:rsidRPr="005834E9" w:rsidRDefault="00890200" w:rsidP="00890200">
      <w:pPr>
        <w:rPr>
          <w:color w:val="222222"/>
          <w:shd w:val="clear" w:color="auto" w:fill="F8F9FA"/>
          <w:lang w:val="es-PR"/>
        </w:rPr>
      </w:pPr>
    </w:p>
    <w:p w14:paraId="13E6A299" w14:textId="77777777" w:rsidR="00890200" w:rsidRPr="005834E9" w:rsidRDefault="00890200" w:rsidP="00890200">
      <w:pPr>
        <w:rPr>
          <w:rFonts w:ascii="Arial" w:hAnsi="Arial" w:cs="Arial"/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>En este momento, no ha habido ninguna recomendación para cerrar nuestras escuelas por parte de los funcionarios del gobierno local o estatal. Sin embargo, los CDC han pedido a las</w:t>
      </w:r>
      <w:r w:rsidRPr="005834E9">
        <w:rPr>
          <w:rFonts w:ascii="Arial" w:hAnsi="Arial" w:cs="Arial"/>
          <w:color w:val="222222"/>
          <w:shd w:val="clear" w:color="auto" w:fill="F8F9FA"/>
          <w:lang w:val="es-PR"/>
        </w:rPr>
        <w:t xml:space="preserve"> </w:t>
      </w:r>
      <w:r w:rsidRPr="005834E9">
        <w:rPr>
          <w:color w:val="222222"/>
          <w:shd w:val="clear" w:color="auto" w:fill="F8F9FA"/>
          <w:lang w:val="es-PR"/>
        </w:rPr>
        <w:t>escuelas que se preparen para la propagación del virus.</w:t>
      </w:r>
    </w:p>
    <w:p w14:paraId="11F877C4" w14:textId="77777777" w:rsidR="00890200" w:rsidRPr="005834E9" w:rsidRDefault="00890200" w:rsidP="00890200">
      <w:pPr>
        <w:rPr>
          <w:rFonts w:ascii="Arial" w:hAnsi="Arial" w:cs="Arial"/>
          <w:color w:val="222222"/>
          <w:shd w:val="clear" w:color="auto" w:fill="F8F9FA"/>
          <w:lang w:val="es-PR"/>
        </w:rPr>
      </w:pPr>
    </w:p>
    <w:p w14:paraId="041745D1" w14:textId="77777777" w:rsidR="00890200" w:rsidRPr="005834E9" w:rsidRDefault="00890200" w:rsidP="00890200">
      <w:pPr>
        <w:rPr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>LLACS está siguiendo todos los protocolos de limpieza y desinfección necesarios para minimizar el riesgo de enfermedades en nuestros edificios. Nuestro equipo está trabajando diligentemente para mantener nuestra escuela limpia y saludable para todos los estudiantes. Seguiremos todas las actualizaciones del virus y cumpliremos con las recomendaciones adicionales proporcionadas por los funcionarios de salud locales, estatales o federales.</w:t>
      </w:r>
    </w:p>
    <w:p w14:paraId="0BDE0B77" w14:textId="77777777" w:rsidR="00890200" w:rsidRPr="005834E9" w:rsidRDefault="00890200" w:rsidP="00890200">
      <w:pPr>
        <w:rPr>
          <w:color w:val="222222"/>
          <w:shd w:val="clear" w:color="auto" w:fill="F8F9FA"/>
          <w:lang w:val="es-PR"/>
        </w:rPr>
      </w:pPr>
    </w:p>
    <w:p w14:paraId="606A91F8" w14:textId="77777777" w:rsidR="00890200" w:rsidRPr="005834E9" w:rsidRDefault="00890200" w:rsidP="00890200">
      <w:pPr>
        <w:rPr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>Además de las medidas preventivas que estamos siguiendo en nuestra escuela, estamos pidiendo a nuestras familias de Lincoln que sigan los protocolos recomendados por el Departamento de Salud de PA:</w:t>
      </w:r>
    </w:p>
    <w:p w14:paraId="736ECAB5" w14:textId="77777777" w:rsidR="00890200" w:rsidRPr="005834E9" w:rsidRDefault="00890200" w:rsidP="00890200">
      <w:pPr>
        <w:rPr>
          <w:color w:val="222222"/>
          <w:shd w:val="clear" w:color="auto" w:fill="F8F9FA"/>
          <w:lang w:val="es-PR"/>
        </w:rPr>
      </w:pPr>
    </w:p>
    <w:p w14:paraId="7C636601" w14:textId="5F0A72A0" w:rsidR="00890200" w:rsidRPr="000D2828" w:rsidRDefault="00890200" w:rsidP="00890200">
      <w:pPr>
        <w:pStyle w:val="ListParagraph"/>
        <w:numPr>
          <w:ilvl w:val="0"/>
          <w:numId w:val="5"/>
        </w:numPr>
        <w:rPr>
          <w:color w:val="222222"/>
          <w:shd w:val="clear" w:color="auto" w:fill="F8F9FA"/>
        </w:rPr>
      </w:pPr>
      <w:r w:rsidRPr="005834E9">
        <w:rPr>
          <w:color w:val="222222"/>
          <w:shd w:val="clear" w:color="auto" w:fill="F8F9FA"/>
          <w:lang w:val="es-PR"/>
        </w:rPr>
        <w:t xml:space="preserve">Cubra su boca y nariz con el codo cuando tosa o estornude.  </w:t>
      </w:r>
      <w:r w:rsidRPr="000D2828">
        <w:rPr>
          <w:color w:val="222222"/>
          <w:shd w:val="clear" w:color="auto" w:fill="F8F9FA"/>
        </w:rPr>
        <w:t xml:space="preserve">¡No use </w:t>
      </w:r>
      <w:r w:rsidR="005834E9">
        <w:rPr>
          <w:color w:val="222222"/>
          <w:shd w:val="clear" w:color="auto" w:fill="F8F9FA"/>
        </w:rPr>
        <w:t>las</w:t>
      </w:r>
      <w:r w:rsidRPr="000D2828">
        <w:rPr>
          <w:color w:val="222222"/>
          <w:shd w:val="clear" w:color="auto" w:fill="F8F9FA"/>
        </w:rPr>
        <w:t xml:space="preserve"> </w:t>
      </w:r>
      <w:proofErr w:type="spellStart"/>
      <w:r w:rsidRPr="000D2828">
        <w:rPr>
          <w:color w:val="222222"/>
          <w:shd w:val="clear" w:color="auto" w:fill="F8F9FA"/>
        </w:rPr>
        <w:t>manos</w:t>
      </w:r>
      <w:proofErr w:type="spellEnd"/>
      <w:r w:rsidRPr="000D2828">
        <w:rPr>
          <w:color w:val="222222"/>
          <w:shd w:val="clear" w:color="auto" w:fill="F8F9FA"/>
        </w:rPr>
        <w:t xml:space="preserve">! </w:t>
      </w:r>
    </w:p>
    <w:p w14:paraId="0C4D3611" w14:textId="290011A5" w:rsidR="00890200" w:rsidRPr="005834E9" w:rsidRDefault="00890200" w:rsidP="00890200">
      <w:pPr>
        <w:pStyle w:val="ListParagraph"/>
        <w:numPr>
          <w:ilvl w:val="0"/>
          <w:numId w:val="5"/>
        </w:numPr>
        <w:rPr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 xml:space="preserve">Lávese las manos con frecuencia con agua y jabón durante al menos 20 segundos. Use un desinfectante para manos a base de alcohol si no hay agua y jabón disponibles. </w:t>
      </w:r>
    </w:p>
    <w:p w14:paraId="091FEDD7" w14:textId="02B1A91B" w:rsidR="00890200" w:rsidRPr="005834E9" w:rsidRDefault="00890200" w:rsidP="00890200">
      <w:pPr>
        <w:pStyle w:val="ListParagraph"/>
        <w:numPr>
          <w:ilvl w:val="0"/>
          <w:numId w:val="5"/>
        </w:numPr>
        <w:rPr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 xml:space="preserve">Limpie las superficies con frecuencia, </w:t>
      </w:r>
      <w:proofErr w:type="spellStart"/>
      <w:r w:rsidRPr="005834E9">
        <w:rPr>
          <w:color w:val="222222"/>
          <w:shd w:val="clear" w:color="auto" w:fill="F8F9FA"/>
          <w:lang w:val="es-PR"/>
        </w:rPr>
        <w:t>incluídos</w:t>
      </w:r>
      <w:proofErr w:type="spellEnd"/>
      <w:r w:rsidRPr="005834E9">
        <w:rPr>
          <w:color w:val="222222"/>
          <w:shd w:val="clear" w:color="auto" w:fill="F8F9FA"/>
          <w:lang w:val="es-PR"/>
        </w:rPr>
        <w:t xml:space="preserve">, los topes y/o mesas, interruptores de luz, teléfonos celulares, controles remotos y otros artículos que se tocan con frecuencia. </w:t>
      </w:r>
    </w:p>
    <w:p w14:paraId="28F40568" w14:textId="2EDC471B" w:rsidR="00890200" w:rsidRPr="005834E9" w:rsidRDefault="00890200" w:rsidP="00890200">
      <w:pPr>
        <w:pStyle w:val="ListParagraph"/>
        <w:numPr>
          <w:ilvl w:val="0"/>
          <w:numId w:val="5"/>
        </w:numPr>
        <w:rPr>
          <w:color w:val="222222"/>
          <w:shd w:val="clear" w:color="auto" w:fill="F8F9FA"/>
          <w:lang w:val="es-PR"/>
        </w:rPr>
      </w:pPr>
      <w:r w:rsidRPr="005834E9">
        <w:rPr>
          <w:color w:val="222222"/>
          <w:shd w:val="clear" w:color="auto" w:fill="F8F9FA"/>
          <w:lang w:val="es-PR"/>
        </w:rPr>
        <w:t>Si su hijo está enfermo y tiene fiebre, con una  temperatura mayor o igual a 100 grados Fahrenheit, manténgalo fuera de la escuela hasta que no presente fiebre por un period</w:t>
      </w:r>
      <w:r w:rsidR="005834E9">
        <w:rPr>
          <w:color w:val="222222"/>
          <w:shd w:val="clear" w:color="auto" w:fill="F8F9FA"/>
          <w:lang w:val="es-PR"/>
        </w:rPr>
        <w:t>o</w:t>
      </w:r>
      <w:r w:rsidRPr="005834E9">
        <w:rPr>
          <w:color w:val="222222"/>
          <w:shd w:val="clear" w:color="auto" w:fill="F8F9FA"/>
          <w:lang w:val="es-PR"/>
        </w:rPr>
        <w:t xml:space="preserve"> de 24 horas sin usar medicamentos para reducir la misma.</w:t>
      </w:r>
    </w:p>
    <w:p w14:paraId="34803861" w14:textId="77777777" w:rsidR="00890200" w:rsidRPr="005834E9" w:rsidRDefault="00890200" w:rsidP="00890200">
      <w:pPr>
        <w:rPr>
          <w:lang w:val="es-PR"/>
        </w:rPr>
      </w:pPr>
      <w:r w:rsidRPr="005834E9">
        <w:rPr>
          <w:rFonts w:eastAsiaTheme="minorHAnsi"/>
          <w:color w:val="333333"/>
          <w:lang w:val="es-PR" w:eastAsia="en-US"/>
        </w:rPr>
        <w:lastRenderedPageBreak/>
        <w:br/>
      </w:r>
      <w:r w:rsidRPr="005834E9">
        <w:rPr>
          <w:color w:val="222222"/>
          <w:shd w:val="clear" w:color="auto" w:fill="F8F9FA"/>
          <w:lang w:val="es-PR"/>
        </w:rPr>
        <w:t>Continuaremos actualizando la información referente a este asunto y a medida que surja esa información le mantendremos notificados con la información disponible. Si tiene alguna inquietud con respecto a la salud de su hijo, le recomendamos encarecidamente que consulte con su médico de inmediato.</w:t>
      </w:r>
    </w:p>
    <w:p w14:paraId="35FFB3A9" w14:textId="1CC2F163" w:rsidR="00890200" w:rsidRPr="005834E9" w:rsidRDefault="00890200" w:rsidP="00890200">
      <w:pPr>
        <w:spacing w:after="420"/>
        <w:rPr>
          <w:rFonts w:ascii="san-serif" w:eastAsiaTheme="minorHAnsi" w:hAnsi="san-serif"/>
          <w:color w:val="333333"/>
          <w:lang w:val="es-PR" w:eastAsia="en-US"/>
        </w:rPr>
      </w:pPr>
      <w:r w:rsidRPr="005834E9">
        <w:rPr>
          <w:rFonts w:ascii="san-serif" w:eastAsiaTheme="minorHAnsi" w:hAnsi="san-serif"/>
          <w:color w:val="333333"/>
          <w:lang w:val="es-PR" w:eastAsia="en-US"/>
        </w:rPr>
        <w:br/>
      </w:r>
      <w:r w:rsidRPr="005834E9">
        <w:rPr>
          <w:rFonts w:ascii="san-serif" w:eastAsiaTheme="minorHAnsi" w:hAnsi="san-serif"/>
          <w:color w:val="333333"/>
          <w:lang w:val="es-PR" w:eastAsia="en-US"/>
        </w:rPr>
        <w:br/>
        <w:t xml:space="preserve">Para más información referente al virus del Coronavirus, por favor visite el siguiente enlace: </w:t>
      </w:r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 xml:space="preserve">Center </w:t>
      </w:r>
      <w:proofErr w:type="spellStart"/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>for</w:t>
      </w:r>
      <w:proofErr w:type="spellEnd"/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 xml:space="preserve"> </w:t>
      </w:r>
      <w:proofErr w:type="spellStart"/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>Disease</w:t>
      </w:r>
      <w:proofErr w:type="spellEnd"/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 xml:space="preserve"> Control and </w:t>
      </w:r>
      <w:proofErr w:type="spellStart"/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>Prevention</w:t>
      </w:r>
      <w:proofErr w:type="spellEnd"/>
      <w:r w:rsidR="005834E9">
        <w:rPr>
          <w:rFonts w:ascii="san-serif" w:eastAsiaTheme="minorHAnsi" w:hAnsi="san-serif"/>
          <w:color w:val="2477AF"/>
          <w:u w:val="single"/>
          <w:lang w:val="es-PR" w:eastAsia="en-US"/>
        </w:rPr>
        <w:t xml:space="preserve"> </w:t>
      </w:r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>(CDC)</w:t>
      </w:r>
      <w:r w:rsidR="005834E9">
        <w:rPr>
          <w:rFonts w:ascii="san-serif" w:eastAsiaTheme="minorHAnsi" w:hAnsi="san-serif"/>
          <w:color w:val="2477AF"/>
          <w:lang w:val="es-PR" w:eastAsia="en-US"/>
        </w:rPr>
        <w:t xml:space="preserve">  </w:t>
      </w:r>
      <w:proofErr w:type="spellStart"/>
      <w:r w:rsidR="005834E9">
        <w:rPr>
          <w:rFonts w:ascii="san-serif" w:eastAsiaTheme="minorHAnsi" w:hAnsi="san-serif"/>
          <w:color w:val="2477AF"/>
          <w:lang w:val="es-PR" w:eastAsia="en-US"/>
        </w:rPr>
        <w:t>W</w:t>
      </w:r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>ebsite</w:t>
      </w:r>
      <w:proofErr w:type="spellEnd"/>
      <w:r w:rsidR="005834E9">
        <w:rPr>
          <w:rFonts w:ascii="san-serif" w:eastAsiaTheme="minorHAnsi" w:hAnsi="san-serif"/>
          <w:color w:val="2477AF"/>
          <w:u w:val="single"/>
          <w:lang w:val="es-PR" w:eastAsia="en-US"/>
        </w:rPr>
        <w:t>: (cdc.gov)</w:t>
      </w:r>
      <w:r w:rsidRPr="005834E9">
        <w:rPr>
          <w:rFonts w:ascii="san-serif" w:eastAsiaTheme="minorHAnsi" w:hAnsi="san-serif"/>
          <w:color w:val="2477AF"/>
          <w:u w:val="single"/>
          <w:lang w:val="es-PR" w:eastAsia="en-US"/>
        </w:rPr>
        <w:t>.</w:t>
      </w:r>
    </w:p>
    <w:p w14:paraId="2D9C2CBE" w14:textId="77777777" w:rsidR="00890200" w:rsidRPr="005834E9" w:rsidRDefault="00890200" w:rsidP="00890200">
      <w:pPr>
        <w:spacing w:after="420"/>
        <w:rPr>
          <w:rFonts w:ascii="san-serif" w:eastAsiaTheme="minorHAnsi" w:hAnsi="san-serif"/>
          <w:color w:val="333333"/>
          <w:lang w:val="es-PR" w:eastAsia="en-US"/>
        </w:rPr>
      </w:pPr>
      <w:r w:rsidRPr="005834E9">
        <w:rPr>
          <w:rFonts w:ascii="san-serif" w:eastAsiaTheme="minorHAnsi" w:hAnsi="san-serif"/>
          <w:color w:val="333333"/>
          <w:lang w:val="es-PR" w:eastAsia="en-US"/>
        </w:rPr>
        <w:t>Sinceramente,</w:t>
      </w:r>
      <w:r w:rsidRPr="005834E9">
        <w:rPr>
          <w:rFonts w:ascii="san-serif" w:eastAsiaTheme="minorHAnsi" w:hAnsi="san-serif"/>
          <w:color w:val="333333"/>
          <w:lang w:val="es-PR" w:eastAsia="en-US"/>
        </w:rPr>
        <w:br/>
      </w:r>
      <w:r w:rsidRPr="005834E9">
        <w:rPr>
          <w:rFonts w:ascii="san-serif" w:eastAsiaTheme="minorHAnsi" w:hAnsi="san-serif"/>
          <w:color w:val="333333"/>
          <w:lang w:val="es-PR" w:eastAsia="en-US"/>
        </w:rPr>
        <w:br/>
      </w:r>
    </w:p>
    <w:p w14:paraId="5B6D4066" w14:textId="77777777" w:rsidR="00890200" w:rsidRPr="005834E9" w:rsidRDefault="00890200" w:rsidP="00890200">
      <w:pPr>
        <w:spacing w:after="420"/>
        <w:rPr>
          <w:rFonts w:ascii="san-serif" w:eastAsiaTheme="minorHAnsi" w:hAnsi="san-serif"/>
          <w:color w:val="333333"/>
          <w:lang w:val="es-PR" w:eastAsia="en-US"/>
        </w:rPr>
      </w:pPr>
      <w:r w:rsidRPr="005834E9">
        <w:rPr>
          <w:rFonts w:ascii="san-serif" w:eastAsiaTheme="minorHAnsi" w:hAnsi="san-serif"/>
          <w:color w:val="333333"/>
          <w:lang w:val="es-PR" w:eastAsia="en-US"/>
        </w:rPr>
        <w:t>Sandra Figueroa Torres</w:t>
      </w:r>
      <w:r w:rsidRPr="005834E9">
        <w:rPr>
          <w:rFonts w:ascii="san-serif" w:eastAsiaTheme="minorHAnsi" w:hAnsi="san-serif"/>
          <w:color w:val="333333"/>
          <w:lang w:val="es-PR" w:eastAsia="en-US"/>
        </w:rPr>
        <w:br/>
        <w:t>Directora Ejecutiva</w:t>
      </w:r>
    </w:p>
    <w:p w14:paraId="094C7EEC" w14:textId="77777777" w:rsidR="00890200" w:rsidRPr="0015587E" w:rsidRDefault="00890200" w:rsidP="00890200">
      <w:pPr>
        <w:rPr>
          <w:b/>
          <w:bCs/>
          <w:color w:val="C00000"/>
          <w:sz w:val="28"/>
          <w:szCs w:val="28"/>
          <w:shd w:val="clear" w:color="auto" w:fill="F8F9FA"/>
          <w:lang w:val="es-PR"/>
        </w:rPr>
      </w:pPr>
      <w:r w:rsidRPr="0015587E">
        <w:rPr>
          <w:b/>
          <w:bCs/>
          <w:color w:val="C00000"/>
          <w:sz w:val="28"/>
          <w:szCs w:val="28"/>
          <w:shd w:val="clear" w:color="auto" w:fill="F8F9FA"/>
          <w:lang w:val="es-PR"/>
        </w:rPr>
        <w:t xml:space="preserve">Recursos del Centro para el Control y la Prevención de Enfermedades (CDC) </w:t>
      </w:r>
    </w:p>
    <w:p w14:paraId="53A0AEA0" w14:textId="77777777" w:rsidR="005834E9" w:rsidRPr="005834E9" w:rsidRDefault="005834E9" w:rsidP="00890200">
      <w:pPr>
        <w:rPr>
          <w:b/>
          <w:bCs/>
          <w:color w:val="C00000"/>
          <w:sz w:val="36"/>
          <w:szCs w:val="36"/>
          <w:shd w:val="clear" w:color="auto" w:fill="F8F9FA"/>
          <w:lang w:val="es-PR"/>
        </w:rPr>
      </w:pPr>
    </w:p>
    <w:p w14:paraId="56ADCC7F" w14:textId="77777777" w:rsidR="00890200" w:rsidRPr="005834E9" w:rsidRDefault="00890200" w:rsidP="00890200">
      <w:pPr>
        <w:rPr>
          <w:color w:val="C00000"/>
          <w:sz w:val="28"/>
          <w:szCs w:val="28"/>
          <w:shd w:val="clear" w:color="auto" w:fill="F8F9FA"/>
          <w:lang w:val="es-PR"/>
        </w:rPr>
      </w:pPr>
      <w:r w:rsidRPr="005834E9">
        <w:rPr>
          <w:color w:val="C00000"/>
          <w:sz w:val="28"/>
          <w:szCs w:val="28"/>
          <w:shd w:val="clear" w:color="auto" w:fill="F8F9FA"/>
          <w:lang w:val="es-PR"/>
        </w:rPr>
        <w:t xml:space="preserve">• Enfermedad por coronavirus 2019 (COVID-19) </w:t>
      </w:r>
    </w:p>
    <w:p w14:paraId="648AF6C8" w14:textId="77777777" w:rsidR="00890200" w:rsidRPr="005834E9" w:rsidRDefault="00890200" w:rsidP="00890200">
      <w:pPr>
        <w:rPr>
          <w:color w:val="C00000"/>
          <w:sz w:val="28"/>
          <w:szCs w:val="28"/>
          <w:shd w:val="clear" w:color="auto" w:fill="F8F9FA"/>
          <w:lang w:val="es-PR"/>
        </w:rPr>
      </w:pPr>
      <w:r w:rsidRPr="005834E9">
        <w:rPr>
          <w:color w:val="C00000"/>
          <w:sz w:val="28"/>
          <w:szCs w:val="28"/>
          <w:shd w:val="clear" w:color="auto" w:fill="F8F9FA"/>
          <w:lang w:val="es-PR"/>
        </w:rPr>
        <w:t xml:space="preserve">• Detener la propagación de gérmenes </w:t>
      </w:r>
    </w:p>
    <w:p w14:paraId="422A3DE8" w14:textId="77777777" w:rsidR="00890200" w:rsidRPr="005834E9" w:rsidRDefault="00890200" w:rsidP="00890200">
      <w:pPr>
        <w:rPr>
          <w:color w:val="C00000"/>
          <w:sz w:val="28"/>
          <w:szCs w:val="28"/>
          <w:shd w:val="clear" w:color="auto" w:fill="F8F9FA"/>
          <w:lang w:val="es-PR"/>
        </w:rPr>
      </w:pPr>
      <w:r w:rsidRPr="005834E9">
        <w:rPr>
          <w:color w:val="C00000"/>
          <w:sz w:val="28"/>
          <w:szCs w:val="28"/>
          <w:shd w:val="clear" w:color="auto" w:fill="F8F9FA"/>
          <w:lang w:val="es-PR"/>
        </w:rPr>
        <w:t xml:space="preserve">• Hoja informativa sobre el coronavirus </w:t>
      </w:r>
    </w:p>
    <w:p w14:paraId="6995D2A8" w14:textId="77777777" w:rsidR="00890200" w:rsidRPr="005834E9" w:rsidRDefault="00890200" w:rsidP="00890200">
      <w:pPr>
        <w:rPr>
          <w:color w:val="C00000"/>
          <w:sz w:val="28"/>
          <w:szCs w:val="28"/>
          <w:shd w:val="clear" w:color="auto" w:fill="F8F9FA"/>
          <w:lang w:val="es-PR"/>
        </w:rPr>
      </w:pPr>
      <w:r w:rsidRPr="005834E9">
        <w:rPr>
          <w:color w:val="C00000"/>
          <w:sz w:val="28"/>
          <w:szCs w:val="28"/>
          <w:shd w:val="clear" w:color="auto" w:fill="F8F9FA"/>
          <w:lang w:val="es-PR"/>
        </w:rPr>
        <w:t xml:space="preserve">• Qué hacer si está enfermo con coronavirus </w:t>
      </w:r>
    </w:p>
    <w:p w14:paraId="33BF6E05" w14:textId="77777777" w:rsidR="00890200" w:rsidRPr="005834E9" w:rsidRDefault="00890200" w:rsidP="00890200">
      <w:pPr>
        <w:rPr>
          <w:color w:val="C00000"/>
          <w:sz w:val="28"/>
          <w:szCs w:val="28"/>
          <w:shd w:val="clear" w:color="auto" w:fill="F8F9FA"/>
          <w:lang w:val="es-PR"/>
        </w:rPr>
      </w:pPr>
      <w:r w:rsidRPr="005834E9">
        <w:rPr>
          <w:color w:val="C00000"/>
          <w:sz w:val="28"/>
          <w:szCs w:val="28"/>
          <w:shd w:val="clear" w:color="auto" w:fill="F8F9FA"/>
          <w:lang w:val="es-PR"/>
        </w:rPr>
        <w:t xml:space="preserve">• Prevenir la propagación del coronavirus (COVID-19) </w:t>
      </w:r>
    </w:p>
    <w:p w14:paraId="51EC7A60" w14:textId="77777777" w:rsidR="00890200" w:rsidRPr="005834E9" w:rsidRDefault="00890200" w:rsidP="00890200">
      <w:pPr>
        <w:rPr>
          <w:color w:val="C00000"/>
          <w:sz w:val="28"/>
          <w:szCs w:val="28"/>
          <w:shd w:val="clear" w:color="auto" w:fill="F8F9FA"/>
          <w:lang w:val="es-PR"/>
        </w:rPr>
      </w:pPr>
      <w:r w:rsidRPr="005834E9">
        <w:rPr>
          <w:color w:val="C00000"/>
          <w:sz w:val="28"/>
          <w:szCs w:val="28"/>
          <w:shd w:val="clear" w:color="auto" w:fill="F8F9FA"/>
          <w:lang w:val="es-PR"/>
        </w:rPr>
        <w:t>• Preguntas y respuestas frecuentes sobre COVID-19</w:t>
      </w:r>
    </w:p>
    <w:p w14:paraId="76013333" w14:textId="77777777" w:rsidR="0015587E" w:rsidRPr="005834E9" w:rsidRDefault="0015587E" w:rsidP="0015587E">
      <w:pPr>
        <w:spacing w:before="100" w:beforeAutospacing="1" w:after="100" w:afterAutospacing="1"/>
        <w:outlineLvl w:val="0"/>
        <w:rPr>
          <w:rFonts w:ascii="Times" w:eastAsia="Times New Roman" w:hAnsi="Times"/>
          <w:b/>
          <w:kern w:val="36"/>
          <w:sz w:val="28"/>
          <w:szCs w:val="28"/>
          <w:lang w:val="es-PR" w:eastAsia="en-US"/>
        </w:rPr>
      </w:pPr>
      <w:r w:rsidRPr="005834E9">
        <w:rPr>
          <w:rFonts w:ascii="Times" w:eastAsia="Times New Roman" w:hAnsi="Times"/>
          <w:b/>
          <w:kern w:val="36"/>
          <w:sz w:val="28"/>
          <w:szCs w:val="28"/>
          <w:lang w:val="es-PR" w:eastAsia="en-US"/>
        </w:rPr>
        <w:t>Prevención y Tratamiento</w:t>
      </w:r>
    </w:p>
    <w:p w14:paraId="27161328" w14:textId="77777777" w:rsidR="0015587E" w:rsidRPr="005834E9" w:rsidRDefault="0015587E" w:rsidP="0015587E">
      <w:pPr>
        <w:shd w:val="clear" w:color="auto" w:fill="FFFFFF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6"/>
          <w:szCs w:val="26"/>
          <w:lang w:val="es-PR" w:eastAsia="en-US"/>
        </w:rPr>
        <w:t>Prevención</w:t>
      </w:r>
    </w:p>
    <w:p w14:paraId="14E9A11A" w14:textId="77777777" w:rsidR="0015587E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2"/>
          <w:szCs w:val="22"/>
          <w:lang w:val="es-PR" w:eastAsia="en-US"/>
        </w:rPr>
      </w:pPr>
    </w:p>
    <w:p w14:paraId="61D6256E" w14:textId="77777777" w:rsidR="0015587E" w:rsidRPr="00832868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2"/>
          <w:szCs w:val="22"/>
          <w:lang w:eastAsia="en-US"/>
        </w:rPr>
      </w:pPr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 xml:space="preserve">En la actualidad no existe una vacuna para prevenir la enfermedad del coronavirus 2019 (COVID-19). La mejor forma de prevenir la enfermedad es evitar la exposición a este virus. Sin embargo, como recordatorio, los CDC siempre recomiendan medidas preventivas cotidianas para ayudar a prevenir la propagación de enfermedades respiratorias. </w:t>
      </w:r>
      <w:proofErr w:type="spellStart"/>
      <w:r w:rsidRPr="00832868">
        <w:rPr>
          <w:rFonts w:ascii="Segoe UI" w:eastAsiaTheme="minorHAnsi" w:hAnsi="Segoe UI"/>
          <w:color w:val="000000"/>
          <w:sz w:val="22"/>
          <w:szCs w:val="22"/>
          <w:lang w:eastAsia="en-US"/>
        </w:rPr>
        <w:t>Estas</w:t>
      </w:r>
      <w:proofErr w:type="spellEnd"/>
      <w:r w:rsidRPr="00832868">
        <w:rPr>
          <w:rFonts w:ascii="Segoe UI" w:eastAsiaTheme="minorHAnsi" w:hAnsi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832868">
        <w:rPr>
          <w:rFonts w:ascii="Segoe UI" w:eastAsiaTheme="minorHAnsi" w:hAnsi="Segoe UI"/>
          <w:color w:val="000000"/>
          <w:sz w:val="22"/>
          <w:szCs w:val="22"/>
          <w:lang w:eastAsia="en-US"/>
        </w:rPr>
        <w:t>medidas</w:t>
      </w:r>
      <w:proofErr w:type="spellEnd"/>
      <w:r w:rsidRPr="00832868">
        <w:rPr>
          <w:rFonts w:ascii="Segoe UI" w:eastAsiaTheme="minorHAnsi" w:hAnsi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832868">
        <w:rPr>
          <w:rFonts w:ascii="Segoe UI" w:eastAsiaTheme="minorHAnsi" w:hAnsi="Segoe UI"/>
          <w:color w:val="000000"/>
          <w:sz w:val="22"/>
          <w:szCs w:val="22"/>
          <w:lang w:eastAsia="en-US"/>
        </w:rPr>
        <w:t>incluyen</w:t>
      </w:r>
      <w:proofErr w:type="spellEnd"/>
      <w:r w:rsidRPr="00832868">
        <w:rPr>
          <w:rFonts w:ascii="Segoe UI" w:eastAsiaTheme="minorHAnsi" w:hAnsi="Segoe UI"/>
          <w:color w:val="000000"/>
          <w:sz w:val="22"/>
          <w:szCs w:val="22"/>
          <w:lang w:eastAsia="en-US"/>
        </w:rPr>
        <w:t>:</w:t>
      </w:r>
    </w:p>
    <w:p w14:paraId="6F66D5A2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Evitar el contacto cercano con personas enfermas.</w:t>
      </w:r>
    </w:p>
    <w:p w14:paraId="571E9E89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Evitar tocarse los ojos, la nariz y la boca.</w:t>
      </w:r>
    </w:p>
    <w:p w14:paraId="4CB4E32F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Quedarse en casa si está enfermo.</w:t>
      </w:r>
    </w:p>
    <w:p w14:paraId="527C4DC0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Cubrirse la nariz y la boca con un pañuelo desechable al toser o estornudar y luego botarlo a la basura.</w:t>
      </w:r>
    </w:p>
    <w:p w14:paraId="05BFAA20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Limpiar y desinfectar los objetos y las superficies que se tocan frecuentemente, usando un producto común de limpieza de uso doméstico en rociador o toallita.</w:t>
      </w:r>
    </w:p>
    <w:p w14:paraId="24EE4C44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Seguir las recomendaciones de los CDC sobre el uso de mascarillas.</w:t>
      </w:r>
    </w:p>
    <w:p w14:paraId="64F0A0D8" w14:textId="77777777" w:rsidR="0015587E" w:rsidRPr="005834E9" w:rsidRDefault="0015587E" w:rsidP="0015587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Los CDC no han hecho recomendaciones para que las personas que no están enfermas usen mascarillas para protegerse de enfermedades respiratorias, incluso del COVID-19.</w:t>
      </w:r>
    </w:p>
    <w:p w14:paraId="7E577DFE" w14:textId="77777777" w:rsidR="0015587E" w:rsidRPr="005834E9" w:rsidRDefault="0015587E" w:rsidP="0015587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lastRenderedPageBreak/>
        <w:t>Las personas que presentan síntomas del COVID-19 deberían usar mascarillas para ayudar a prevenir la propagación de la enfermedad a los demás. El uso de mascarillas es también esencial para los </w:t>
      </w:r>
      <w:hyperlink r:id="rId18" w:history="1">
        <w:r w:rsidRPr="005834E9">
          <w:rPr>
            <w:rFonts w:ascii="Segoe UI" w:eastAsia="Times New Roman" w:hAnsi="Segoe UI"/>
            <w:color w:val="075290"/>
            <w:sz w:val="22"/>
            <w:szCs w:val="22"/>
            <w:u w:val="single"/>
            <w:lang w:val="es-PR" w:eastAsia="en-US"/>
          </w:rPr>
          <w:t>trabajadores de la salud</w:t>
        </w:r>
      </w:hyperlink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 (en inglés) y las </w:t>
      </w:r>
      <w:hyperlink r:id="rId19" w:history="1">
        <w:r w:rsidRPr="005834E9">
          <w:rPr>
            <w:rFonts w:ascii="Segoe UI" w:eastAsia="Times New Roman" w:hAnsi="Segoe UI"/>
            <w:color w:val="075290"/>
            <w:sz w:val="22"/>
            <w:szCs w:val="22"/>
            <w:u w:val="single"/>
            <w:lang w:val="es-PR" w:eastAsia="en-US"/>
          </w:rPr>
          <w:t>personas que cuidan de alguien en un entorno cerrado</w:t>
        </w:r>
      </w:hyperlink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 (en la casa o en un establecimiento de atención médica) (en inglés).</w:t>
      </w:r>
    </w:p>
    <w:p w14:paraId="7D897F51" w14:textId="77777777" w:rsidR="0015587E" w:rsidRPr="005834E9" w:rsidRDefault="0015587E" w:rsidP="001558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Lávese las manos frecuentemente con agua y jabón por al menos 20 segundos, especialmente después de ir al baño, antes de comer, y después de sonarse la nariz, toser o estornudar.</w:t>
      </w:r>
    </w:p>
    <w:p w14:paraId="1EE644FB" w14:textId="77777777" w:rsidR="0015587E" w:rsidRPr="005834E9" w:rsidRDefault="0015587E" w:rsidP="0015587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Si no cuenta con agua ni jabón, use un desinfectante de manos que contenga al menos un 60 % de alcohol. Lávese las manos siempre con agua y jabón si están visiblemente sucias.</w:t>
      </w:r>
    </w:p>
    <w:p w14:paraId="02F12316" w14:textId="77777777" w:rsidR="0015587E" w:rsidRPr="005834E9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Para obtener información sobre la higiene de las manos, consulte el sitio web de los CDC sobre </w:t>
      </w:r>
      <w:hyperlink r:id="rId20" w:history="1">
        <w:r w:rsidRPr="005834E9">
          <w:rPr>
            <w:rFonts w:ascii="Segoe UI" w:eastAsiaTheme="minorHAnsi" w:hAnsi="Segoe UI"/>
            <w:color w:val="075290"/>
            <w:sz w:val="22"/>
            <w:szCs w:val="22"/>
            <w:u w:val="single"/>
            <w:lang w:val="es-PR" w:eastAsia="en-US"/>
          </w:rPr>
          <w:t>el lavado de las manos</w:t>
        </w:r>
      </w:hyperlink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.</w:t>
      </w:r>
    </w:p>
    <w:p w14:paraId="77DBA48F" w14:textId="77777777" w:rsidR="0015587E" w:rsidRPr="005834E9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Para obtener información específica para el área de atención médica, consulte el sitio web de los CDC sobre </w:t>
      </w:r>
      <w:hyperlink r:id="rId21" w:history="1">
        <w:r w:rsidRPr="005834E9">
          <w:rPr>
            <w:rFonts w:ascii="Segoe UI" w:eastAsiaTheme="minorHAnsi" w:hAnsi="Segoe UI"/>
            <w:color w:val="075290"/>
            <w:sz w:val="22"/>
            <w:szCs w:val="22"/>
            <w:u w:val="single"/>
            <w:lang w:val="es-PR" w:eastAsia="en-US"/>
          </w:rPr>
          <w:t>la higiene de las manos en entornos de atención médica</w:t>
        </w:r>
      </w:hyperlink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 (en inglés)</w:t>
      </w:r>
    </w:p>
    <w:p w14:paraId="4044EA2D" w14:textId="77777777" w:rsidR="0015587E" w:rsidRPr="005834E9" w:rsidRDefault="0015587E" w:rsidP="0015587E">
      <w:pPr>
        <w:shd w:val="clear" w:color="auto" w:fill="FFFFFF"/>
        <w:rPr>
          <w:rFonts w:ascii="Segoe UI" w:eastAsiaTheme="minorHAnsi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Estos son hábitos cotidianos que pueden ayudar a prevenir la propagación de varios virus. Los CDC tienen </w:t>
      </w:r>
      <w:hyperlink r:id="rId22" w:history="1">
        <w:r w:rsidRPr="005834E9">
          <w:rPr>
            <w:rFonts w:ascii="Segoe UI" w:eastAsiaTheme="minorHAnsi" w:hAnsi="Segoe UI"/>
            <w:color w:val="075290"/>
            <w:sz w:val="22"/>
            <w:szCs w:val="22"/>
            <w:u w:val="single"/>
            <w:lang w:val="es-PR" w:eastAsia="en-US"/>
          </w:rPr>
          <w:t>directrices específicas para los viajeros</w:t>
        </w:r>
      </w:hyperlink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 (en inglés).</w:t>
      </w:r>
    </w:p>
    <w:p w14:paraId="2ED8A43A" w14:textId="77777777" w:rsidR="0015587E" w:rsidRPr="005834E9" w:rsidRDefault="0015587E" w:rsidP="0015587E">
      <w:pPr>
        <w:shd w:val="clear" w:color="auto" w:fill="FFFFFF"/>
        <w:rPr>
          <w:sz w:val="22"/>
          <w:szCs w:val="22"/>
          <w:lang w:val="es-PR"/>
        </w:rPr>
      </w:pPr>
    </w:p>
    <w:p w14:paraId="482123C8" w14:textId="77777777" w:rsidR="0015587E" w:rsidRPr="005834E9" w:rsidRDefault="0015587E" w:rsidP="0015587E">
      <w:pPr>
        <w:shd w:val="clear" w:color="auto" w:fill="FFFFFF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hyperlink r:id="rId23" w:history="1">
        <w:r w:rsidRPr="005834E9">
          <w:rPr>
            <w:rFonts w:ascii="Segoe UI" w:eastAsia="Times New Roman" w:hAnsi="Segoe UI"/>
            <w:color w:val="000000"/>
            <w:sz w:val="22"/>
            <w:szCs w:val="22"/>
            <w:bdr w:val="single" w:sz="6" w:space="0" w:color="65B0BD" w:frame="1"/>
            <w:shd w:val="clear" w:color="auto" w:fill="65B0BD"/>
            <w:lang w:val="es-PR" w:eastAsia="en-US"/>
          </w:rPr>
          <w:t>Información para viajeros</w:t>
        </w:r>
      </w:hyperlink>
    </w:p>
    <w:p w14:paraId="3A6679E9" w14:textId="77777777" w:rsidR="0015587E" w:rsidRPr="005834E9" w:rsidRDefault="0015587E" w:rsidP="0015587E">
      <w:pPr>
        <w:shd w:val="clear" w:color="auto" w:fill="FFFFFF"/>
        <w:rPr>
          <w:rFonts w:ascii="Segoe UI" w:eastAsia="Times New Roman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="Times New Roman" w:hAnsi="Segoe UI"/>
          <w:color w:val="000000"/>
          <w:sz w:val="22"/>
          <w:szCs w:val="22"/>
          <w:lang w:val="es-PR" w:eastAsia="en-US"/>
        </w:rPr>
        <w:t>Tratamiento</w:t>
      </w:r>
    </w:p>
    <w:p w14:paraId="085FB9B6" w14:textId="77777777" w:rsidR="0015587E" w:rsidRPr="005834E9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No hay un tratamiento antiviral específico que se recomiende para el COVID-19. Las personas con el COVID-19 deben recibir cuidados de apoyo para ayudar a aliviar los síntomas. En los casos graves, el tratamiento debe incluir atención médica para apoyar el funcionamiento de los órganos vitales.</w:t>
      </w:r>
    </w:p>
    <w:p w14:paraId="02A00C43" w14:textId="0F36AF5A" w:rsidR="00890200" w:rsidRPr="0015587E" w:rsidRDefault="0015587E" w:rsidP="0015587E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2"/>
          <w:szCs w:val="22"/>
          <w:lang w:val="es-PR" w:eastAsia="en-US"/>
        </w:rPr>
      </w:pPr>
      <w:r w:rsidRPr="005834E9">
        <w:rPr>
          <w:rFonts w:ascii="Segoe UI" w:eastAsiaTheme="minorHAnsi" w:hAnsi="Segoe UI"/>
          <w:color w:val="000000"/>
          <w:sz w:val="22"/>
          <w:szCs w:val="22"/>
          <w:lang w:val="es-PR" w:eastAsia="en-US"/>
        </w:rPr>
        <w:t>Las personas que creen que podrían haber estado expuestas al COVID-19 deben comunicarse con su proveedor de atención médica de inmediato.</w:t>
      </w:r>
    </w:p>
    <w:sectPr w:rsidR="00890200" w:rsidRPr="0015587E" w:rsidSect="000D28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1836"/>
    <w:multiLevelType w:val="hybridMultilevel"/>
    <w:tmpl w:val="F5A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31C7"/>
    <w:multiLevelType w:val="multilevel"/>
    <w:tmpl w:val="9AC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E54A5"/>
    <w:multiLevelType w:val="hybridMultilevel"/>
    <w:tmpl w:val="0F2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B4B"/>
    <w:multiLevelType w:val="hybridMultilevel"/>
    <w:tmpl w:val="DC00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F2D99"/>
    <w:multiLevelType w:val="multilevel"/>
    <w:tmpl w:val="E7F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B2A25"/>
    <w:multiLevelType w:val="hybridMultilevel"/>
    <w:tmpl w:val="32F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F4560"/>
    <w:multiLevelType w:val="multilevel"/>
    <w:tmpl w:val="6ED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5"/>
    <w:rsid w:val="000351E7"/>
    <w:rsid w:val="000B6FC4"/>
    <w:rsid w:val="000D2828"/>
    <w:rsid w:val="0015587E"/>
    <w:rsid w:val="001F2F18"/>
    <w:rsid w:val="002831F2"/>
    <w:rsid w:val="002A1844"/>
    <w:rsid w:val="0035279B"/>
    <w:rsid w:val="0037702F"/>
    <w:rsid w:val="003B11C8"/>
    <w:rsid w:val="003C3525"/>
    <w:rsid w:val="00472D24"/>
    <w:rsid w:val="004B51DA"/>
    <w:rsid w:val="004C5B54"/>
    <w:rsid w:val="00534958"/>
    <w:rsid w:val="005548D1"/>
    <w:rsid w:val="005834E9"/>
    <w:rsid w:val="00594BB0"/>
    <w:rsid w:val="00603499"/>
    <w:rsid w:val="007305F5"/>
    <w:rsid w:val="00747660"/>
    <w:rsid w:val="00857BC5"/>
    <w:rsid w:val="00890200"/>
    <w:rsid w:val="008D4B75"/>
    <w:rsid w:val="009165DC"/>
    <w:rsid w:val="009C3E67"/>
    <w:rsid w:val="009E192E"/>
    <w:rsid w:val="00A27F26"/>
    <w:rsid w:val="00B16D9F"/>
    <w:rsid w:val="00BE0185"/>
    <w:rsid w:val="00C86B0D"/>
    <w:rsid w:val="00CC0A5C"/>
    <w:rsid w:val="00E855D1"/>
    <w:rsid w:val="00F832D6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2A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472D2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18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BE01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5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72D2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72D24"/>
    <w:rPr>
      <w:color w:val="0000FF"/>
      <w:u w:val="single"/>
    </w:rPr>
  </w:style>
  <w:style w:type="character" w:customStyle="1" w:styleId="ae-compliance-indent">
    <w:name w:val="ae-compliance-indent"/>
    <w:basedOn w:val="DefaultParagraphFont"/>
    <w:rsid w:val="00472D24"/>
  </w:style>
  <w:style w:type="character" w:customStyle="1" w:styleId="apple-converted-space">
    <w:name w:val="apple-converted-space"/>
    <w:basedOn w:val="DefaultParagraphFont"/>
    <w:rsid w:val="00472D24"/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stop-the-spread-of-germs.pdf" TargetMode="External"/><Relationship Id="rId13" Type="http://schemas.openxmlformats.org/officeDocument/2006/relationships/hyperlink" Target="https://www.cdc.gov/coronavirus/2019-nCoV/hcp/infection-control.html" TargetMode="External"/><Relationship Id="rId18" Type="http://schemas.openxmlformats.org/officeDocument/2006/relationships/hyperlink" Target="https://www.cdc.gov/coronavirus/2019-nCoV/hcp/infection-contro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handhygiene/index.html" TargetMode="External"/><Relationship Id="rId7" Type="http://schemas.openxmlformats.org/officeDocument/2006/relationships/hyperlink" Target="https://www.cdc.gov/coronavirus/2019-ncov/downloads/stop-the-spread-of-germs.pdf" TargetMode="External"/><Relationship Id="rId12" Type="http://schemas.openxmlformats.org/officeDocument/2006/relationships/hyperlink" Target="https://www.cdc.gov/coronavirus/2019-ncov/faq.html" TargetMode="External"/><Relationship Id="rId17" Type="http://schemas.openxmlformats.org/officeDocument/2006/relationships/hyperlink" Target="https://wwwnc.cdc.gov/travel/notices/warning/novel-coronavirus-chi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/handhygiene/index.html" TargetMode="External"/><Relationship Id="rId20" Type="http://schemas.openxmlformats.org/officeDocument/2006/relationships/hyperlink" Target="https://www.cdc.gov/handwashing/esp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11" Type="http://schemas.openxmlformats.org/officeDocument/2006/relationships/hyperlink" Target="https://www.cdc.gov/coronavirus/2019-ncov/hcp/guidance-prevent-spread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dc.gov/handwashing/" TargetMode="External"/><Relationship Id="rId23" Type="http://schemas.openxmlformats.org/officeDocument/2006/relationships/hyperlink" Target="https://www.cdc.gov/coronavirus/2019-ncov/travelers/index.html" TargetMode="External"/><Relationship Id="rId10" Type="http://schemas.openxmlformats.org/officeDocument/2006/relationships/hyperlink" Target="https://www.cdc.gov/coronavirus/2019-ncov/downloads/sick-with-2019-nCoV-fact-sheet.pdf" TargetMode="External"/><Relationship Id="rId19" Type="http://schemas.openxmlformats.org/officeDocument/2006/relationships/hyperlink" Target="https://www.cdc.gov/coronavirus/2019-ncov/hcp/guidance-home-c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2019-ncov-factsheet.pdf" TargetMode="External"/><Relationship Id="rId14" Type="http://schemas.openxmlformats.org/officeDocument/2006/relationships/hyperlink" Target="https://www.cdc.gov/coronavirus/2019-ncov/hcp/guidance-home-care.html" TargetMode="External"/><Relationship Id="rId22" Type="http://schemas.openxmlformats.org/officeDocument/2006/relationships/hyperlink" Target="https://wwwnc.cdc.gov/travel/notices/alert/novel-coronavirus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emiranda</dc:creator>
  <cp:lastModifiedBy>Sisobed Torres</cp:lastModifiedBy>
  <cp:revision>2</cp:revision>
  <cp:lastPrinted>2020-03-12T16:40:00Z</cp:lastPrinted>
  <dcterms:created xsi:type="dcterms:W3CDTF">2020-03-12T21:23:00Z</dcterms:created>
  <dcterms:modified xsi:type="dcterms:W3CDTF">2020-03-12T21:23:00Z</dcterms:modified>
</cp:coreProperties>
</file>